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77" w:tblpY="-53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2007"/>
        <w:gridCol w:w="2065"/>
        <w:gridCol w:w="2106"/>
        <w:gridCol w:w="2085"/>
        <w:gridCol w:w="1701"/>
        <w:gridCol w:w="1559"/>
        <w:gridCol w:w="1985"/>
      </w:tblGrid>
      <w:tr w:rsidR="00406BB3" w14:paraId="37C7A0FF" w14:textId="77777777" w:rsidTr="00973ECC">
        <w:trPr>
          <w:trHeight w:val="312"/>
        </w:trPr>
        <w:tc>
          <w:tcPr>
            <w:tcW w:w="1558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910B5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Unitate de învățământ: </w:t>
            </w:r>
          </w:p>
          <w:p w14:paraId="3952C7CC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06BB3" w14:paraId="1B6A66B4" w14:textId="77777777" w:rsidTr="00973ECC">
        <w:trPr>
          <w:trHeight w:val="312"/>
        </w:trPr>
        <w:tc>
          <w:tcPr>
            <w:tcW w:w="1558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0781FD9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Nr.                       /</w:t>
            </w:r>
          </w:p>
        </w:tc>
      </w:tr>
      <w:tr w:rsidR="00406BB3" w14:paraId="28379B22" w14:textId="77777777" w:rsidTr="00973ECC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2DAEF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5FC7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3707E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F7700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5240E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4D386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39C7E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734F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406BB3" w14:paraId="5E5DE056" w14:textId="77777777" w:rsidTr="00973ECC">
        <w:trPr>
          <w:trHeight w:val="312"/>
        </w:trPr>
        <w:tc>
          <w:tcPr>
            <w:tcW w:w="1558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8473234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Necesarul inspecțiilor speciale la clasă și a probelor practice/orale în profilul postului pentru etapa de intregire de normă, sesiunea 2026</w:t>
            </w:r>
          </w:p>
        </w:tc>
      </w:tr>
      <w:tr w:rsidR="00406BB3" w14:paraId="15F6FB8E" w14:textId="77777777" w:rsidTr="00973ECC">
        <w:trPr>
          <w:trHeight w:val="33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742F5D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49E0BF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3FD0B0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35A67C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40C5E2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F429A0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ED8D48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51D8CD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406BB3" w14:paraId="086E12C5" w14:textId="77777777" w:rsidTr="00973ECC">
        <w:trPr>
          <w:trHeight w:val="1584"/>
        </w:trPr>
        <w:tc>
          <w:tcPr>
            <w:tcW w:w="2080" w:type="dxa"/>
            <w:tcBorders>
              <w:top w:val="single" w:sz="4" w:space="0" w:color="auto"/>
            </w:tcBorders>
            <w:hideMark/>
          </w:tcPr>
          <w:p w14:paraId="3F1D2A36" w14:textId="77777777" w:rsidR="00406BB3" w:rsidRDefault="00406BB3" w:rsidP="00853E8F">
            <w:pPr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Unitatea de învăţământ cu personalitate juridică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hideMark/>
          </w:tcPr>
          <w:p w14:paraId="5CE93939" w14:textId="77777777" w:rsidR="00406BB3" w:rsidRDefault="00406BB3" w:rsidP="00853E8F">
            <w:pPr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Numele și prenumele cadrului didactic care solicită intregirea normei didactice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hideMark/>
          </w:tcPr>
          <w:p w14:paraId="7A453737" w14:textId="77777777" w:rsidR="00406BB3" w:rsidRDefault="00406BB3" w:rsidP="00853E8F">
            <w:pPr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Specializarea/ specializarile cadrului didactic (conform actelor de studii)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hideMark/>
          </w:tcPr>
          <w:p w14:paraId="4C642E51" w14:textId="77777777" w:rsidR="00406BB3" w:rsidRDefault="00406BB3" w:rsidP="00853E8F">
            <w:pPr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Disciplina pe care este titular/repartizat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hideMark/>
          </w:tcPr>
          <w:p w14:paraId="3A51C4A6" w14:textId="77777777" w:rsidR="00406BB3" w:rsidRDefault="00406BB3" w:rsidP="00853E8F">
            <w:pPr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Disciplina postului solicitat pentru intregirea de normă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14:paraId="6DF1EB5E" w14:textId="77777777" w:rsidR="00406BB3" w:rsidRDefault="00406BB3" w:rsidP="00853E8F">
            <w:pPr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Necesita inspecție speciala la clasă la disciplina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74DF77E5" w14:textId="77777777" w:rsidR="00406BB3" w:rsidRDefault="00406BB3" w:rsidP="00853E8F">
            <w:pPr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Necesita proba orala la disciplina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14:paraId="3C078B0C" w14:textId="77777777" w:rsidR="00406BB3" w:rsidRDefault="00406BB3" w:rsidP="00853E8F">
            <w:pPr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Necesita proba practică la disciplina</w:t>
            </w:r>
          </w:p>
        </w:tc>
      </w:tr>
      <w:tr w:rsidR="00406BB3" w14:paraId="6D2B95D9" w14:textId="77777777" w:rsidTr="00406BB3">
        <w:trPr>
          <w:trHeight w:val="312"/>
        </w:trPr>
        <w:tc>
          <w:tcPr>
            <w:tcW w:w="2080" w:type="dxa"/>
            <w:hideMark/>
          </w:tcPr>
          <w:p w14:paraId="01D2C70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hideMark/>
          </w:tcPr>
          <w:p w14:paraId="0E29A7D1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hideMark/>
          </w:tcPr>
          <w:p w14:paraId="6F17BBB7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7C895490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hideMark/>
          </w:tcPr>
          <w:p w14:paraId="3B7E0688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6CCD70BC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06ADAA1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E520F8E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06BB3" w14:paraId="48555FDB" w14:textId="77777777" w:rsidTr="00406BB3">
        <w:trPr>
          <w:trHeight w:val="312"/>
        </w:trPr>
        <w:tc>
          <w:tcPr>
            <w:tcW w:w="2080" w:type="dxa"/>
            <w:hideMark/>
          </w:tcPr>
          <w:p w14:paraId="3C2088D0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hideMark/>
          </w:tcPr>
          <w:p w14:paraId="472D6B7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hideMark/>
          </w:tcPr>
          <w:p w14:paraId="34801D7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31F6BC97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hideMark/>
          </w:tcPr>
          <w:p w14:paraId="61ADB157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5F793131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76115CB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28DE349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06BB3" w14:paraId="6A19C255" w14:textId="77777777" w:rsidTr="00406BB3">
        <w:trPr>
          <w:trHeight w:val="312"/>
        </w:trPr>
        <w:tc>
          <w:tcPr>
            <w:tcW w:w="2080" w:type="dxa"/>
            <w:hideMark/>
          </w:tcPr>
          <w:p w14:paraId="0E4B239C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hideMark/>
          </w:tcPr>
          <w:p w14:paraId="73A1E35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hideMark/>
          </w:tcPr>
          <w:p w14:paraId="249BB8B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0509B67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hideMark/>
          </w:tcPr>
          <w:p w14:paraId="60A9F4B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731D98CB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17BAA2B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03C085E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06BB3" w14:paraId="74782DD1" w14:textId="77777777" w:rsidTr="00406BB3">
        <w:trPr>
          <w:trHeight w:val="312"/>
        </w:trPr>
        <w:tc>
          <w:tcPr>
            <w:tcW w:w="2080" w:type="dxa"/>
            <w:hideMark/>
          </w:tcPr>
          <w:p w14:paraId="79411BF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hideMark/>
          </w:tcPr>
          <w:p w14:paraId="51DA611E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hideMark/>
          </w:tcPr>
          <w:p w14:paraId="41CC90F1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5FE14D9B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hideMark/>
          </w:tcPr>
          <w:p w14:paraId="616B2E4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67DAC350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E83C162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F9EA6F7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06BB3" w14:paraId="2932414E" w14:textId="77777777" w:rsidTr="00406BB3">
        <w:trPr>
          <w:trHeight w:val="312"/>
        </w:trPr>
        <w:tc>
          <w:tcPr>
            <w:tcW w:w="2080" w:type="dxa"/>
            <w:hideMark/>
          </w:tcPr>
          <w:p w14:paraId="41828DD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hideMark/>
          </w:tcPr>
          <w:p w14:paraId="4887F53A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hideMark/>
          </w:tcPr>
          <w:p w14:paraId="22D78B8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4210DBF7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hideMark/>
          </w:tcPr>
          <w:p w14:paraId="1BD35A5D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163E6E2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4141213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106492E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06BB3" w14:paraId="65D21242" w14:textId="77777777" w:rsidTr="00406BB3">
        <w:trPr>
          <w:trHeight w:val="312"/>
        </w:trPr>
        <w:tc>
          <w:tcPr>
            <w:tcW w:w="2080" w:type="dxa"/>
            <w:hideMark/>
          </w:tcPr>
          <w:p w14:paraId="08000DC7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hideMark/>
          </w:tcPr>
          <w:p w14:paraId="051D46DD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hideMark/>
          </w:tcPr>
          <w:p w14:paraId="4F344F4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24D1F2BE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hideMark/>
          </w:tcPr>
          <w:p w14:paraId="255A335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1070AC62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D91F747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3C84A2A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</w:tr>
      <w:tr w:rsidR="00406BB3" w14:paraId="2AA3BDB9" w14:textId="77777777" w:rsidTr="00406BB3">
        <w:trPr>
          <w:trHeight w:val="312"/>
        </w:trPr>
        <w:tc>
          <w:tcPr>
            <w:tcW w:w="2080" w:type="dxa"/>
            <w:hideMark/>
          </w:tcPr>
          <w:p w14:paraId="4713687C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hideMark/>
          </w:tcPr>
          <w:p w14:paraId="4E9C3636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hideMark/>
          </w:tcPr>
          <w:p w14:paraId="59D8954D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64E48316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hideMark/>
          </w:tcPr>
          <w:p w14:paraId="2D85D436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022AE0B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1FB1F00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9E11306" w14:textId="77777777" w:rsidR="00406BB3" w:rsidRDefault="00406BB3" w:rsidP="00406BB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06BB3" w14:paraId="2F53FA96" w14:textId="77777777" w:rsidTr="00406BB3">
        <w:trPr>
          <w:trHeight w:val="312"/>
        </w:trPr>
        <w:tc>
          <w:tcPr>
            <w:tcW w:w="2080" w:type="dxa"/>
            <w:hideMark/>
          </w:tcPr>
          <w:p w14:paraId="66B2354D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hideMark/>
          </w:tcPr>
          <w:p w14:paraId="5DB3B5AB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hideMark/>
          </w:tcPr>
          <w:p w14:paraId="524D5423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7BA1959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hideMark/>
          </w:tcPr>
          <w:p w14:paraId="00F4714A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3CAAD69C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0F7F76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3DA78AA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</w:tr>
      <w:tr w:rsidR="00406BB3" w14:paraId="148B4C89" w14:textId="77777777" w:rsidTr="00406BB3">
        <w:trPr>
          <w:trHeight w:val="312"/>
        </w:trPr>
        <w:tc>
          <w:tcPr>
            <w:tcW w:w="2080" w:type="dxa"/>
            <w:hideMark/>
          </w:tcPr>
          <w:p w14:paraId="43C10FDA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hideMark/>
          </w:tcPr>
          <w:p w14:paraId="608A035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hideMark/>
          </w:tcPr>
          <w:p w14:paraId="29AF4F6A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4586666E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hideMark/>
          </w:tcPr>
          <w:p w14:paraId="50146A6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3A4275C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2ACA836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4BDE872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</w:tr>
      <w:tr w:rsidR="00406BB3" w14:paraId="5E8F2852" w14:textId="77777777" w:rsidTr="00406BB3">
        <w:trPr>
          <w:trHeight w:val="312"/>
        </w:trPr>
        <w:tc>
          <w:tcPr>
            <w:tcW w:w="2080" w:type="dxa"/>
            <w:hideMark/>
          </w:tcPr>
          <w:p w14:paraId="3F03E58F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hideMark/>
          </w:tcPr>
          <w:p w14:paraId="138A64DC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hideMark/>
          </w:tcPr>
          <w:p w14:paraId="3F4C117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64467E8F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hideMark/>
          </w:tcPr>
          <w:p w14:paraId="7F72119B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561A697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E4C9AF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BE22AC1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</w:tr>
      <w:tr w:rsidR="00406BB3" w14:paraId="4E8F8929" w14:textId="77777777" w:rsidTr="00406BB3">
        <w:trPr>
          <w:trHeight w:val="312"/>
        </w:trPr>
        <w:tc>
          <w:tcPr>
            <w:tcW w:w="2080" w:type="dxa"/>
            <w:hideMark/>
          </w:tcPr>
          <w:p w14:paraId="350AB58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hideMark/>
          </w:tcPr>
          <w:p w14:paraId="76E28016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hideMark/>
          </w:tcPr>
          <w:p w14:paraId="6A58C4D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hideMark/>
          </w:tcPr>
          <w:p w14:paraId="6A84B89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hideMark/>
          </w:tcPr>
          <w:p w14:paraId="00AA20B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19B5FE9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5F4FF8F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2FCFD55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</w:tr>
      <w:tr w:rsidR="00406BB3" w14:paraId="2B721B51" w14:textId="77777777" w:rsidTr="00BC04A9">
        <w:trPr>
          <w:trHeight w:val="312"/>
        </w:trPr>
        <w:tc>
          <w:tcPr>
            <w:tcW w:w="2080" w:type="dxa"/>
            <w:tcBorders>
              <w:bottom w:val="single" w:sz="4" w:space="0" w:color="auto"/>
            </w:tcBorders>
            <w:hideMark/>
          </w:tcPr>
          <w:p w14:paraId="738DB738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hideMark/>
          </w:tcPr>
          <w:p w14:paraId="1EBACA92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hideMark/>
          </w:tcPr>
          <w:p w14:paraId="7EF9F3D0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hideMark/>
          </w:tcPr>
          <w:p w14:paraId="560B7C48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hideMark/>
          </w:tcPr>
          <w:p w14:paraId="11ABAA9B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01BCA4A0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3D0436F6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65BD54FB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</w:tr>
      <w:tr w:rsidR="00406BB3" w14:paraId="61E5461D" w14:textId="77777777" w:rsidTr="00BC04A9">
        <w:trPr>
          <w:trHeight w:val="312"/>
        </w:trPr>
        <w:tc>
          <w:tcPr>
            <w:tcW w:w="2080" w:type="dxa"/>
            <w:tcBorders>
              <w:bottom w:val="single" w:sz="4" w:space="0" w:color="auto"/>
            </w:tcBorders>
            <w:hideMark/>
          </w:tcPr>
          <w:p w14:paraId="538ECF1C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hideMark/>
          </w:tcPr>
          <w:p w14:paraId="28AC5976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hideMark/>
          </w:tcPr>
          <w:p w14:paraId="76F0DA1B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hideMark/>
          </w:tcPr>
          <w:p w14:paraId="10EC40A3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hideMark/>
          </w:tcPr>
          <w:p w14:paraId="52786662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6FFCAE2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4BB1948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769C368A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</w:tr>
      <w:tr w:rsidR="00406BB3" w14:paraId="31A2AF6A" w14:textId="77777777" w:rsidTr="00BC04A9">
        <w:trPr>
          <w:trHeight w:val="312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BFBBA6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8EA579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6EE873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D86748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F176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310FE6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3BC9B7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B63F2E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</w:tr>
      <w:tr w:rsidR="00406BB3" w14:paraId="589CE0B9" w14:textId="77777777" w:rsidTr="00BC04A9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037F8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0035A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D80DF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59114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B6A3C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75297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8600B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96321" w14:textId="77777777" w:rsidR="00406BB3" w:rsidRDefault="00406BB3" w:rsidP="00406BB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1C7DC232" w14:textId="7D6597EA" w:rsidR="00406BB3" w:rsidRDefault="00973ECC" w:rsidP="00406BB3">
      <w:pPr>
        <w:jc w:val="both"/>
        <w:rPr>
          <w:b/>
          <w:sz w:val="20"/>
          <w:szCs w:val="20"/>
          <w:lang w:val="pt-BR"/>
        </w:rPr>
      </w:pPr>
      <w:r>
        <w:rPr>
          <w:rFonts w:eastAsia="Times New Roman"/>
          <w:b/>
          <w:sz w:val="20"/>
          <w:szCs w:val="20"/>
        </w:rPr>
        <w:t>Director,</w:t>
      </w:r>
      <w:r w:rsidRPr="00973ECC"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b/>
          <w:sz w:val="20"/>
          <w:szCs w:val="20"/>
        </w:rPr>
        <w:t>Secretar,</w:t>
      </w:r>
    </w:p>
    <w:p w14:paraId="1F8FA799" w14:textId="77777777" w:rsidR="00406BB3" w:rsidRDefault="00406BB3" w:rsidP="00406BB3">
      <w:pPr>
        <w:jc w:val="both"/>
        <w:rPr>
          <w:b/>
          <w:sz w:val="20"/>
          <w:szCs w:val="20"/>
          <w:lang w:val="pt-BR"/>
        </w:rPr>
      </w:pPr>
    </w:p>
    <w:p w14:paraId="651D4B3B" w14:textId="77777777" w:rsidR="00406BB3" w:rsidRDefault="00406BB3" w:rsidP="00406BB3">
      <w:pPr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TERMEN: până la 23.01.2026</w:t>
      </w:r>
    </w:p>
    <w:p w14:paraId="2FDC0E8C" w14:textId="77777777" w:rsidR="008A477A" w:rsidRDefault="008A477A"/>
    <w:sectPr w:rsidR="008A477A" w:rsidSect="00406B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13"/>
    <w:rsid w:val="00406BB3"/>
    <w:rsid w:val="00853E8F"/>
    <w:rsid w:val="008A477A"/>
    <w:rsid w:val="00973ECC"/>
    <w:rsid w:val="009871D7"/>
    <w:rsid w:val="00BC04A9"/>
    <w:rsid w:val="00C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82EB"/>
  <w15:chartTrackingRefBased/>
  <w15:docId w15:val="{97836583-8D6A-4B75-9316-89D38534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B3"/>
    <w:pPr>
      <w:spacing w:after="0" w:line="240" w:lineRule="auto"/>
      <w:jc w:val="righ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Vasi</cp:lastModifiedBy>
  <cp:revision>4</cp:revision>
  <dcterms:created xsi:type="dcterms:W3CDTF">2026-01-11T15:08:00Z</dcterms:created>
  <dcterms:modified xsi:type="dcterms:W3CDTF">2026-01-11T18:48:00Z</dcterms:modified>
</cp:coreProperties>
</file>