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4E086" w14:textId="01958BA0" w:rsidR="000E52C8" w:rsidRPr="005B3B02" w:rsidRDefault="0091441D" w:rsidP="0021333D">
      <w:pPr>
        <w:ind w:left="720" w:hanging="720"/>
        <w:jc w:val="left"/>
        <w:rPr>
          <w:rFonts w:eastAsia="Times New Roman"/>
          <w:b/>
          <w:sz w:val="22"/>
          <w:lang w:eastAsia="ro-RO"/>
        </w:rPr>
      </w:pPr>
      <w:r>
        <w:rPr>
          <w:rFonts w:eastAsia="Times New Roman"/>
          <w:b/>
          <w:sz w:val="22"/>
          <w:lang w:eastAsia="ro-RO"/>
        </w:rPr>
        <w:t xml:space="preserve">                                                                                                                                       </w:t>
      </w:r>
      <w:r w:rsidR="000E52C8" w:rsidRPr="00EE20EA">
        <w:rPr>
          <w:rFonts w:eastAsia="Times New Roman"/>
          <w:b/>
          <w:sz w:val="22"/>
          <w:lang w:eastAsia="ro-RO"/>
        </w:rPr>
        <w:t xml:space="preserve">Nr. </w:t>
      </w:r>
      <w:r w:rsidR="00FC63F4">
        <w:rPr>
          <w:rFonts w:eastAsia="Times New Roman"/>
          <w:b/>
          <w:sz w:val="22"/>
          <w:lang w:eastAsia="ro-RO"/>
        </w:rPr>
        <w:t>5870/</w:t>
      </w:r>
      <w:r>
        <w:rPr>
          <w:rFonts w:eastAsia="Times New Roman"/>
          <w:b/>
          <w:sz w:val="22"/>
          <w:lang w:eastAsia="ro-RO"/>
        </w:rPr>
        <w:t>1</w:t>
      </w:r>
      <w:r w:rsidR="00FC63F4">
        <w:rPr>
          <w:rFonts w:eastAsia="Times New Roman"/>
          <w:b/>
          <w:sz w:val="22"/>
          <w:lang w:eastAsia="ro-RO"/>
        </w:rPr>
        <w:t>1</w:t>
      </w:r>
      <w:r w:rsidR="000E52C8" w:rsidRPr="00EE20EA">
        <w:rPr>
          <w:rFonts w:eastAsia="Times New Roman"/>
          <w:b/>
          <w:sz w:val="22"/>
          <w:lang w:eastAsia="ro-RO"/>
        </w:rPr>
        <w:t>.0</w:t>
      </w:r>
      <w:r w:rsidR="00FC63F4">
        <w:rPr>
          <w:rFonts w:eastAsia="Times New Roman"/>
          <w:b/>
          <w:sz w:val="22"/>
          <w:lang w:eastAsia="ro-RO"/>
        </w:rPr>
        <w:t>8</w:t>
      </w:r>
      <w:r w:rsidR="000E52C8" w:rsidRPr="00EE20EA">
        <w:rPr>
          <w:rFonts w:eastAsia="Times New Roman"/>
          <w:b/>
          <w:sz w:val="22"/>
          <w:lang w:eastAsia="ro-RO"/>
        </w:rPr>
        <w:t>.202</w:t>
      </w:r>
      <w:r>
        <w:rPr>
          <w:rFonts w:eastAsia="Times New Roman"/>
          <w:b/>
          <w:sz w:val="22"/>
          <w:lang w:eastAsia="ro-RO"/>
        </w:rPr>
        <w:t>5</w:t>
      </w:r>
      <w:r w:rsidR="000E52C8" w:rsidRPr="005B3B02">
        <w:rPr>
          <w:rFonts w:eastAsia="Times New Roman"/>
          <w:b/>
          <w:sz w:val="22"/>
          <w:lang w:eastAsia="ro-RO"/>
        </w:rPr>
        <w:tab/>
      </w:r>
      <w:r w:rsidR="000E52C8" w:rsidRPr="005B3B02">
        <w:rPr>
          <w:rFonts w:eastAsia="Times New Roman"/>
          <w:b/>
          <w:sz w:val="22"/>
          <w:lang w:eastAsia="ro-RO"/>
        </w:rPr>
        <w:tab/>
      </w:r>
      <w:r w:rsidR="000E52C8" w:rsidRPr="005B3B02">
        <w:rPr>
          <w:rFonts w:eastAsia="Times New Roman"/>
          <w:b/>
          <w:sz w:val="22"/>
          <w:lang w:eastAsia="ro-RO"/>
        </w:rPr>
        <w:tab/>
      </w:r>
      <w:r w:rsidR="000E52C8" w:rsidRPr="005B3B02">
        <w:rPr>
          <w:rFonts w:eastAsia="Times New Roman"/>
          <w:b/>
          <w:sz w:val="22"/>
          <w:lang w:eastAsia="ro-RO"/>
        </w:rPr>
        <w:tab/>
      </w:r>
      <w:r w:rsidR="000E52C8" w:rsidRPr="005B3B02">
        <w:rPr>
          <w:rFonts w:eastAsia="Times New Roman"/>
          <w:b/>
          <w:sz w:val="22"/>
          <w:lang w:eastAsia="ro-RO"/>
        </w:rPr>
        <w:tab/>
      </w:r>
      <w:r w:rsidR="000E52C8" w:rsidRPr="005B3B02">
        <w:rPr>
          <w:rFonts w:eastAsia="Times New Roman"/>
          <w:b/>
          <w:sz w:val="22"/>
          <w:lang w:eastAsia="ro-RO"/>
        </w:rPr>
        <w:tab/>
      </w:r>
      <w:r w:rsidR="000E52C8" w:rsidRPr="005B3B02">
        <w:rPr>
          <w:rFonts w:eastAsia="Times New Roman"/>
          <w:b/>
          <w:sz w:val="22"/>
          <w:lang w:eastAsia="ro-RO"/>
        </w:rPr>
        <w:tab/>
        <w:t xml:space="preserve">     </w:t>
      </w:r>
      <w:r w:rsidR="0008107E">
        <w:rPr>
          <w:rFonts w:eastAsia="Times New Roman"/>
          <w:b/>
          <w:sz w:val="22"/>
          <w:lang w:eastAsia="ro-RO"/>
        </w:rPr>
        <w:t xml:space="preserve">                         </w:t>
      </w:r>
    </w:p>
    <w:p w14:paraId="2156150B" w14:textId="7FFA493D" w:rsidR="00BA252E" w:rsidRPr="00E913AB" w:rsidRDefault="0091441D" w:rsidP="0091441D">
      <w:pPr>
        <w:jc w:val="both"/>
        <w:rPr>
          <w:b/>
          <w:color w:val="000000"/>
          <w:sz w:val="32"/>
          <w:szCs w:val="32"/>
        </w:rPr>
      </w:pPr>
      <w:r w:rsidRPr="0091441D">
        <w:rPr>
          <w:b/>
          <w:color w:val="000000"/>
          <w:sz w:val="32"/>
          <w:szCs w:val="32"/>
        </w:rPr>
        <w:t>Către:</w:t>
      </w:r>
    </w:p>
    <w:p w14:paraId="3F1C57CF" w14:textId="77777777" w:rsidR="00BA252E" w:rsidRPr="00BA252E" w:rsidRDefault="00BA252E" w:rsidP="00BA252E">
      <w:pPr>
        <w:spacing w:line="276" w:lineRule="auto"/>
        <w:jc w:val="both"/>
        <w:rPr>
          <w:b/>
          <w:sz w:val="28"/>
          <w:szCs w:val="28"/>
        </w:rPr>
      </w:pPr>
      <w:r w:rsidRPr="00BA252E">
        <w:rPr>
          <w:b/>
          <w:sz w:val="28"/>
          <w:szCs w:val="28"/>
        </w:rPr>
        <w:t>Unităţile de învăţământ preuniversitar de stat din judeţul Caraș-Severin</w:t>
      </w:r>
    </w:p>
    <w:p w14:paraId="7EC3CE27" w14:textId="3D61728C" w:rsidR="0091441D" w:rsidRPr="00BA252E" w:rsidRDefault="00BA252E" w:rsidP="00BA252E">
      <w:pPr>
        <w:spacing w:line="276" w:lineRule="auto"/>
        <w:jc w:val="both"/>
        <w:rPr>
          <w:bCs/>
          <w:i/>
          <w:sz w:val="22"/>
        </w:rPr>
      </w:pPr>
      <w:r w:rsidRPr="00BA252E">
        <w:rPr>
          <w:i/>
        </w:rPr>
        <w:t>În atenţia doamnelor/domnilor directori</w:t>
      </w:r>
    </w:p>
    <w:p w14:paraId="7E72058F" w14:textId="77777777" w:rsidR="00BA252E" w:rsidRPr="00A51AF1" w:rsidRDefault="00BA252E" w:rsidP="00BA252E">
      <w:pPr>
        <w:spacing w:line="276" w:lineRule="auto"/>
        <w:ind w:left="360" w:hanging="480"/>
        <w:jc w:val="both"/>
        <w:rPr>
          <w:rFonts w:eastAsia="Times New Roman"/>
          <w:b/>
          <w:i/>
          <w:iCs/>
          <w:sz w:val="22"/>
          <w:lang w:eastAsia="ro-RO"/>
        </w:rPr>
      </w:pPr>
    </w:p>
    <w:p w14:paraId="18DE8E19" w14:textId="77777777" w:rsidR="00EF6019" w:rsidRPr="00A51AF1" w:rsidRDefault="00EF6019" w:rsidP="0021333D">
      <w:pPr>
        <w:ind w:left="360" w:hanging="480"/>
        <w:jc w:val="both"/>
        <w:rPr>
          <w:sz w:val="22"/>
        </w:rPr>
      </w:pPr>
      <w:r w:rsidRPr="00A51AF1">
        <w:rPr>
          <w:sz w:val="22"/>
        </w:rPr>
        <w:t>În conformitate cu</w:t>
      </w:r>
      <w:r w:rsidR="00BA252E" w:rsidRPr="00A51AF1">
        <w:rPr>
          <w:sz w:val="22"/>
        </w:rPr>
        <w:t xml:space="preserve">: </w:t>
      </w:r>
    </w:p>
    <w:p w14:paraId="2C75BF4B" w14:textId="77777777" w:rsidR="00EF6019" w:rsidRPr="00A51AF1" w:rsidRDefault="00BA252E" w:rsidP="0021333D">
      <w:pPr>
        <w:pStyle w:val="ListParagraph"/>
        <w:numPr>
          <w:ilvl w:val="0"/>
          <w:numId w:val="5"/>
        </w:numPr>
        <w:jc w:val="both"/>
        <w:rPr>
          <w:sz w:val="22"/>
        </w:rPr>
      </w:pPr>
      <w:r w:rsidRPr="00A51AF1">
        <w:rPr>
          <w:sz w:val="22"/>
        </w:rPr>
        <w:t xml:space="preserve">Legea nr. 141/25.07.2025 privind unele măsuri fiscale bugetare </w:t>
      </w:r>
    </w:p>
    <w:p w14:paraId="400C63E7" w14:textId="77777777" w:rsidR="00EF6019" w:rsidRPr="00A51AF1" w:rsidRDefault="00BA252E" w:rsidP="0021333D">
      <w:pPr>
        <w:pStyle w:val="ListParagraph"/>
        <w:numPr>
          <w:ilvl w:val="0"/>
          <w:numId w:val="5"/>
        </w:numPr>
        <w:jc w:val="both"/>
        <w:rPr>
          <w:sz w:val="22"/>
        </w:rPr>
      </w:pPr>
      <w:r w:rsidRPr="00A51AF1">
        <w:rPr>
          <w:sz w:val="22"/>
        </w:rPr>
        <w:t>Procedura privind constituirea normelor didactice de predare-învățare-evaluare în învățământulpreuniversitar, în anul școlar 2025-2026, ca urmare a aplicării măsurilor adoptate prin Legea nr. 791/2025 privind unele măsuri fiscal-bugetare, anexă la OMEC nr. 5198/06.08.2025</w:t>
      </w:r>
      <w:r w:rsidR="00EF6019" w:rsidRPr="00A51AF1">
        <w:rPr>
          <w:sz w:val="22"/>
        </w:rPr>
        <w:t>;</w:t>
      </w:r>
    </w:p>
    <w:p w14:paraId="1A64E7E4" w14:textId="77777777" w:rsidR="00EF6019" w:rsidRPr="00A51AF1" w:rsidRDefault="00EF6019" w:rsidP="0021333D">
      <w:pPr>
        <w:pStyle w:val="ListParagraph"/>
        <w:numPr>
          <w:ilvl w:val="0"/>
          <w:numId w:val="5"/>
        </w:numPr>
        <w:jc w:val="both"/>
        <w:rPr>
          <w:sz w:val="22"/>
        </w:rPr>
      </w:pPr>
      <w:r w:rsidRPr="00A51AF1">
        <w:rPr>
          <w:sz w:val="22"/>
        </w:rPr>
        <w:t xml:space="preserve"> art. 208 din Legea învățământului preuniversitar nr. 198/2023 cu modifiările și completările ulterioare;</w:t>
      </w:r>
    </w:p>
    <w:p w14:paraId="2FD8CB26" w14:textId="77777777" w:rsidR="00EF6019" w:rsidRPr="00A51AF1" w:rsidRDefault="00EF6019" w:rsidP="0021333D">
      <w:pPr>
        <w:pStyle w:val="ListParagraph"/>
        <w:numPr>
          <w:ilvl w:val="0"/>
          <w:numId w:val="5"/>
        </w:numPr>
        <w:jc w:val="both"/>
        <w:rPr>
          <w:sz w:val="22"/>
        </w:rPr>
      </w:pPr>
      <w:r w:rsidRPr="00A51AF1">
        <w:rPr>
          <w:sz w:val="22"/>
        </w:rPr>
        <w:t>art. 4-6 din Metodologia cadru de mobilitate a personalului didactic de predare din învățământul preuniversitar în anul școlar 2025-2026, aprobată prin OME 7495/2024;</w:t>
      </w:r>
    </w:p>
    <w:p w14:paraId="6EFA881B" w14:textId="3AB89363" w:rsidR="00EF6019" w:rsidRPr="00A51AF1" w:rsidRDefault="00EF6019" w:rsidP="0021333D">
      <w:pPr>
        <w:pStyle w:val="ListParagraph"/>
        <w:numPr>
          <w:ilvl w:val="0"/>
          <w:numId w:val="5"/>
        </w:numPr>
        <w:jc w:val="both"/>
        <w:rPr>
          <w:sz w:val="22"/>
        </w:rPr>
      </w:pPr>
      <w:r w:rsidRPr="00A51AF1">
        <w:rPr>
          <w:sz w:val="22"/>
        </w:rPr>
        <w:t>Anexa nr. 19 la Metodologia cadru de mobilitate a personalului didactic de predare din învățământul preuniversitar în anul școlar 2025-2026, aprobată prin OME 7495/2024, modificată prin OMEC nr. 5198/06.08.2025</w:t>
      </w:r>
    </w:p>
    <w:p w14:paraId="1D3C27C9" w14:textId="6A9663EA" w:rsidR="00EF6019" w:rsidRPr="00A51AF1" w:rsidRDefault="00EF6019" w:rsidP="0021333D">
      <w:pPr>
        <w:ind w:firstLine="240"/>
        <w:jc w:val="both"/>
        <w:rPr>
          <w:b/>
          <w:bCs/>
          <w:sz w:val="22"/>
        </w:rPr>
      </w:pPr>
      <w:r w:rsidRPr="00A51AF1">
        <w:rPr>
          <w:b/>
          <w:bCs/>
          <w:sz w:val="22"/>
        </w:rPr>
        <w:t>În perioada 11-14 august  2025 la nivelul fiecărei unități de învățământ de stat se desfășoară următoarele etape:</w:t>
      </w:r>
    </w:p>
    <w:p w14:paraId="2E731CE0" w14:textId="19CC38E2" w:rsidR="00EF6019" w:rsidRPr="00A51AF1" w:rsidRDefault="00EF6019" w:rsidP="0021333D">
      <w:pPr>
        <w:pStyle w:val="ListParagraph"/>
        <w:numPr>
          <w:ilvl w:val="0"/>
          <w:numId w:val="6"/>
        </w:numPr>
        <w:jc w:val="both"/>
        <w:rPr>
          <w:sz w:val="22"/>
        </w:rPr>
      </w:pPr>
      <w:r w:rsidRPr="00A51AF1">
        <w:rPr>
          <w:sz w:val="22"/>
        </w:rPr>
        <w:t xml:space="preserve">Prin derogare de la prevederile cap. III al </w:t>
      </w:r>
      <w:r w:rsidRPr="00A51AF1">
        <w:rPr>
          <w:i/>
          <w:iCs/>
          <w:sz w:val="22"/>
        </w:rPr>
        <w:t>Metodologiei privind dezvoltarea curriculumului la decizia școlii, aprobată prin OME 3238/</w:t>
      </w:r>
      <w:r w:rsidR="00877FD1" w:rsidRPr="00A51AF1">
        <w:rPr>
          <w:i/>
          <w:iCs/>
          <w:sz w:val="22"/>
        </w:rPr>
        <w:t>2021</w:t>
      </w:r>
      <w:r w:rsidR="00877FD1" w:rsidRPr="00A51AF1">
        <w:rPr>
          <w:sz w:val="22"/>
        </w:rPr>
        <w:t>, prin proceduri proprii simplificate</w:t>
      </w:r>
      <w:r w:rsidR="00877FD1" w:rsidRPr="00A51AF1">
        <w:rPr>
          <w:b/>
          <w:bCs/>
          <w:sz w:val="22"/>
        </w:rPr>
        <w:t>, consiliul de administrație poate revizui lista disciplinelor opționale pentru anul școlar 2025-2026</w:t>
      </w:r>
      <w:r w:rsidR="00877FD1" w:rsidRPr="00A51AF1">
        <w:rPr>
          <w:sz w:val="22"/>
        </w:rPr>
        <w:t xml:space="preserve">; </w:t>
      </w:r>
    </w:p>
    <w:p w14:paraId="0B4CE8CF" w14:textId="74D0337D" w:rsidR="00877FD1" w:rsidRPr="00A51AF1" w:rsidRDefault="00877FD1" w:rsidP="0021333D">
      <w:pPr>
        <w:pStyle w:val="ListParagraph"/>
        <w:numPr>
          <w:ilvl w:val="0"/>
          <w:numId w:val="6"/>
        </w:numPr>
        <w:jc w:val="both"/>
        <w:rPr>
          <w:sz w:val="22"/>
        </w:rPr>
      </w:pPr>
      <w:r w:rsidRPr="00A51AF1">
        <w:rPr>
          <w:sz w:val="22"/>
        </w:rPr>
        <w:t xml:space="preserve">Reluarea constituirii posturilor didactice/ încadrarea personalului didactic de predare și soluționarea cererilor de completare a normei didactice de predare la nivelul unităților de învățământ a personalului didactice care beneficiază de aceste drepturi, în concordanță cu noorma didactică de predare stabilită conform prevederilor art. 207, alin (4), lit. a), b) și i) din legea nr. 198/2023, cu modificările și completările ulterioare, coroborată cu prevederile </w:t>
      </w:r>
      <w:r w:rsidRPr="00A51AF1">
        <w:rPr>
          <w:i/>
          <w:iCs/>
          <w:sz w:val="22"/>
        </w:rPr>
        <w:t>Procedurii privind constituirea normelor didactice de predare-învățare-evaluare în învățământul</w:t>
      </w:r>
      <w:r w:rsidR="00FC63F4" w:rsidRPr="00A51AF1">
        <w:rPr>
          <w:i/>
          <w:iCs/>
          <w:sz w:val="22"/>
        </w:rPr>
        <w:t xml:space="preserve"> </w:t>
      </w:r>
      <w:r w:rsidRPr="00A51AF1">
        <w:rPr>
          <w:i/>
          <w:iCs/>
          <w:sz w:val="22"/>
        </w:rPr>
        <w:t>preuniversitar, în anul școlar 2025-2026</w:t>
      </w:r>
      <w:r w:rsidRPr="00A51AF1">
        <w:rPr>
          <w:sz w:val="22"/>
        </w:rPr>
        <w:t>, ca urmare a aplicării măsurilor adoptate prin Legea nr. 791/2025 privind unele măsuri fiscal-bugetare, anexă la OMEC nr. 5198/06.08.2025.</w:t>
      </w:r>
    </w:p>
    <w:p w14:paraId="7724FE2C" w14:textId="5FC8D445" w:rsidR="00877FD1" w:rsidRPr="00A51AF1" w:rsidRDefault="00877FD1" w:rsidP="0021333D">
      <w:pPr>
        <w:ind w:firstLine="360"/>
        <w:jc w:val="both"/>
        <w:rPr>
          <w:b/>
          <w:bCs/>
          <w:sz w:val="22"/>
        </w:rPr>
      </w:pPr>
      <w:r w:rsidRPr="00A51AF1">
        <w:rPr>
          <w:sz w:val="22"/>
        </w:rPr>
        <w:t>În vederea analizării, corectării și avizării proiectului planului de încadrare al fiecărei unități de învățământ pentru anul școlar 2025-2026, vă rugăm</w:t>
      </w:r>
      <w:r w:rsidR="00A822BE" w:rsidRPr="00A51AF1">
        <w:rPr>
          <w:sz w:val="22"/>
        </w:rPr>
        <w:t xml:space="preserve"> </w:t>
      </w:r>
      <w:r w:rsidRPr="00A51AF1">
        <w:rPr>
          <w:sz w:val="22"/>
        </w:rPr>
        <w:t xml:space="preserve">să încărcați </w:t>
      </w:r>
      <w:r w:rsidR="0021333D" w:rsidRPr="00A51AF1">
        <w:rPr>
          <w:sz w:val="22"/>
        </w:rPr>
        <w:t>anexele</w:t>
      </w:r>
      <w:r w:rsidR="00A51AF1" w:rsidRPr="00A51AF1">
        <w:rPr>
          <w:sz w:val="22"/>
        </w:rPr>
        <w:t xml:space="preserve"> postate pe site-ul Inspectoratului Școlar Județean Caraș-Severin</w:t>
      </w:r>
      <w:r w:rsidRPr="00A51AF1">
        <w:rPr>
          <w:sz w:val="22"/>
        </w:rPr>
        <w:t>,</w:t>
      </w:r>
      <w:r w:rsidR="00A51AF1" w:rsidRPr="00A51AF1">
        <w:rPr>
          <w:sz w:val="22"/>
        </w:rPr>
        <w:t xml:space="preserve"> secțiunea Managementul resurselor umane/Mobilitatea personalului didactic de predare 2025-2026/ REVIZUIRE PROIECT_INCADRARE_2025_2026,</w:t>
      </w:r>
      <w:r w:rsidR="00D57BF3">
        <w:rPr>
          <w:sz w:val="22"/>
        </w:rPr>
        <w:t xml:space="preserve"> </w:t>
      </w:r>
      <w:hyperlink r:id="rId8" w:history="1">
        <w:r w:rsidR="00D57BF3" w:rsidRPr="001E5755">
          <w:rPr>
            <w:rStyle w:val="Hyperlink"/>
            <w:sz w:val="22"/>
          </w:rPr>
          <w:t>https://isjcs.ro/wp-content/uploads/2025/08/REVIZUIRE_Anexe_PROIECT_INCADRARE_2025_2026_final.zip</w:t>
        </w:r>
      </w:hyperlink>
      <w:r w:rsidR="00A51AF1" w:rsidRPr="00A51AF1">
        <w:rPr>
          <w:sz w:val="22"/>
        </w:rPr>
        <w:t>,</w:t>
      </w:r>
      <w:r w:rsidR="00D57BF3">
        <w:rPr>
          <w:sz w:val="22"/>
        </w:rPr>
        <w:t xml:space="preserve"> </w:t>
      </w:r>
      <w:r w:rsidRPr="00A51AF1">
        <w:rPr>
          <w:sz w:val="22"/>
        </w:rPr>
        <w:t>prin completarea formularului</w:t>
      </w:r>
      <w:r w:rsidR="00A822BE" w:rsidRPr="00A51AF1">
        <w:rPr>
          <w:sz w:val="22"/>
        </w:rPr>
        <w:t xml:space="preserve"> </w:t>
      </w:r>
      <w:hyperlink r:id="rId9" w:history="1">
        <w:r w:rsidR="00A822BE" w:rsidRPr="00A51AF1">
          <w:rPr>
            <w:rStyle w:val="Hyperlink"/>
            <w:sz w:val="22"/>
          </w:rPr>
          <w:t>https://forms.gle/FPZwqjdtVxPzs5R26</w:t>
        </w:r>
      </w:hyperlink>
      <w:r w:rsidR="00A822BE" w:rsidRPr="00A51AF1">
        <w:rPr>
          <w:sz w:val="22"/>
        </w:rPr>
        <w:t xml:space="preserve">  </w:t>
      </w:r>
      <w:r w:rsidRPr="00A51AF1">
        <w:rPr>
          <w:sz w:val="22"/>
        </w:rPr>
        <w:t xml:space="preserve">și să le depuneți </w:t>
      </w:r>
      <w:r w:rsidR="00A51AF1" w:rsidRPr="00A51AF1">
        <w:rPr>
          <w:sz w:val="22"/>
        </w:rPr>
        <w:t xml:space="preserve">și </w:t>
      </w:r>
      <w:r w:rsidRPr="00A51AF1">
        <w:rPr>
          <w:sz w:val="22"/>
        </w:rPr>
        <w:t xml:space="preserve">în format </w:t>
      </w:r>
      <w:proofErr w:type="spellStart"/>
      <w:r w:rsidRPr="00A51AF1">
        <w:rPr>
          <w:sz w:val="22"/>
        </w:rPr>
        <w:t>letric</w:t>
      </w:r>
      <w:proofErr w:type="spellEnd"/>
      <w:r w:rsidRPr="00A51AF1">
        <w:rPr>
          <w:sz w:val="22"/>
        </w:rPr>
        <w:t xml:space="preserve">, asumat prin semnătura directorului și ștampila unității de învățământ,  la departamentul Managementul resurselor umane, </w:t>
      </w:r>
      <w:r w:rsidRPr="00A51AF1">
        <w:rPr>
          <w:b/>
          <w:bCs/>
          <w:sz w:val="22"/>
        </w:rPr>
        <w:t xml:space="preserve">în perioada 13-14 august 2025. </w:t>
      </w:r>
    </w:p>
    <w:p w14:paraId="4326AF63" w14:textId="77777777" w:rsidR="00A822BE" w:rsidRPr="00A51AF1" w:rsidRDefault="00A822BE" w:rsidP="00A822BE">
      <w:pPr>
        <w:jc w:val="both"/>
        <w:rPr>
          <w:rFonts w:eastAsia="Times New Roman"/>
          <w:b/>
          <w:iCs/>
          <w:sz w:val="22"/>
          <w:lang w:eastAsia="ro-RO"/>
        </w:rPr>
      </w:pPr>
    </w:p>
    <w:p w14:paraId="38C8AA66" w14:textId="4773DE5F" w:rsidR="0091441D" w:rsidRDefault="0091441D" w:rsidP="0091441D">
      <w:pPr>
        <w:ind w:left="360" w:hanging="480"/>
        <w:jc w:val="both"/>
        <w:rPr>
          <w:rFonts w:eastAsia="Times New Roman"/>
          <w:b/>
          <w:iCs/>
          <w:sz w:val="22"/>
          <w:lang w:eastAsia="ro-RO"/>
        </w:rPr>
      </w:pPr>
      <w:r w:rsidRPr="00112546">
        <w:rPr>
          <w:rFonts w:eastAsia="Times New Roman"/>
          <w:b/>
          <w:iCs/>
          <w:sz w:val="22"/>
          <w:lang w:eastAsia="ro-RO"/>
        </w:rPr>
        <w:t>Cu deosebită consideraţie,</w:t>
      </w:r>
    </w:p>
    <w:p w14:paraId="053DEB31" w14:textId="77777777" w:rsidR="0091441D" w:rsidRPr="00112546" w:rsidRDefault="0091441D" w:rsidP="0091441D">
      <w:pPr>
        <w:ind w:left="360" w:hanging="480"/>
        <w:jc w:val="both"/>
        <w:rPr>
          <w:rFonts w:eastAsia="Times New Roman"/>
          <w:b/>
          <w:iCs/>
          <w:sz w:val="22"/>
          <w:lang w:eastAsia="ro-RO"/>
        </w:rPr>
      </w:pPr>
    </w:p>
    <w:p w14:paraId="33746C00" w14:textId="77777777" w:rsidR="0091441D" w:rsidRDefault="0091441D" w:rsidP="0091441D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INSPECTOR ȘCOLAR GENERAL, </w:t>
      </w:r>
    </w:p>
    <w:p w14:paraId="4F146892" w14:textId="11CBE6E0" w:rsidR="0091441D" w:rsidRDefault="0091441D" w:rsidP="0021333D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PROF. ION-LUCIAN MICLĂU</w:t>
      </w:r>
    </w:p>
    <w:p w14:paraId="26754F30" w14:textId="585F3B2C" w:rsidR="0091441D" w:rsidRPr="00112546" w:rsidRDefault="0091441D" w:rsidP="0091441D">
      <w:pPr>
        <w:jc w:val="both"/>
        <w:outlineLvl w:val="4"/>
        <w:rPr>
          <w:b/>
          <w:bCs/>
          <w:iCs/>
          <w:sz w:val="22"/>
        </w:rPr>
      </w:pPr>
    </w:p>
    <w:tbl>
      <w:tblPr>
        <w:tblpPr w:leftFromText="180" w:rightFromText="180" w:vertAnchor="text" w:horzAnchor="margin" w:tblpY="102"/>
        <w:tblOverlap w:val="never"/>
        <w:tblW w:w="9589" w:type="dxa"/>
        <w:tblLook w:val="0000" w:firstRow="0" w:lastRow="0" w:firstColumn="0" w:lastColumn="0" w:noHBand="0" w:noVBand="0"/>
      </w:tblPr>
      <w:tblGrid>
        <w:gridCol w:w="599"/>
        <w:gridCol w:w="8990"/>
      </w:tblGrid>
      <w:tr w:rsidR="0091441D" w:rsidRPr="00112546" w14:paraId="53B43B67" w14:textId="77777777" w:rsidTr="00A51AF1">
        <w:trPr>
          <w:trHeight w:val="334"/>
        </w:trPr>
        <w:tc>
          <w:tcPr>
            <w:tcW w:w="0" w:type="auto"/>
          </w:tcPr>
          <w:p w14:paraId="2883C612" w14:textId="77777777" w:rsidR="0091441D" w:rsidRPr="00112546" w:rsidRDefault="0091441D" w:rsidP="00A822BE">
            <w:pPr>
              <w:jc w:val="center"/>
              <w:outlineLvl w:val="4"/>
              <w:rPr>
                <w:b/>
                <w:bCs/>
                <w:iCs/>
                <w:sz w:val="22"/>
              </w:rPr>
            </w:pPr>
          </w:p>
        </w:tc>
        <w:tc>
          <w:tcPr>
            <w:tcW w:w="0" w:type="auto"/>
          </w:tcPr>
          <w:p w14:paraId="7B12BA1C" w14:textId="77777777" w:rsidR="00A822BE" w:rsidRDefault="0091441D" w:rsidP="00A822BE">
            <w:pPr>
              <w:outlineLvl w:val="4"/>
              <w:rPr>
                <w:b/>
                <w:bCs/>
                <w:iCs/>
                <w:sz w:val="22"/>
              </w:rPr>
            </w:pPr>
            <w:r w:rsidRPr="00112546">
              <w:rPr>
                <w:b/>
                <w:bCs/>
                <w:iCs/>
                <w:sz w:val="22"/>
              </w:rPr>
              <w:t>Inspectori şcolari</w:t>
            </w:r>
          </w:p>
          <w:p w14:paraId="1002BA5D" w14:textId="043B8966" w:rsidR="0091441D" w:rsidRPr="00A822BE" w:rsidRDefault="0091441D" w:rsidP="00A822BE">
            <w:pPr>
              <w:outlineLvl w:val="4"/>
              <w:rPr>
                <w:b/>
                <w:bCs/>
                <w:iCs/>
                <w:sz w:val="22"/>
              </w:rPr>
            </w:pPr>
            <w:r w:rsidRPr="00112546">
              <w:rPr>
                <w:b/>
                <w:bCs/>
                <w:sz w:val="22"/>
              </w:rPr>
              <w:t>Managementul resurselor umane</w:t>
            </w:r>
          </w:p>
        </w:tc>
      </w:tr>
      <w:tr w:rsidR="0091441D" w:rsidRPr="00112546" w14:paraId="1CB40C3D" w14:textId="77777777" w:rsidTr="00A51AF1">
        <w:trPr>
          <w:trHeight w:val="616"/>
        </w:trPr>
        <w:tc>
          <w:tcPr>
            <w:tcW w:w="0" w:type="auto"/>
          </w:tcPr>
          <w:p w14:paraId="4457D268" w14:textId="3178CCDF" w:rsidR="0091441D" w:rsidRPr="00112546" w:rsidRDefault="0091441D" w:rsidP="00A822B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</w:tcPr>
          <w:p w14:paraId="782FC083" w14:textId="7AEC2BC5" w:rsidR="0091441D" w:rsidRPr="00112546" w:rsidRDefault="0091441D" w:rsidP="00A822BE">
            <w:pPr>
              <w:outlineLvl w:val="4"/>
              <w:rPr>
                <w:b/>
                <w:bCs/>
                <w:iCs/>
                <w:sz w:val="22"/>
              </w:rPr>
            </w:pPr>
            <w:r w:rsidRPr="00112546">
              <w:rPr>
                <w:b/>
                <w:bCs/>
                <w:iCs/>
                <w:sz w:val="22"/>
              </w:rPr>
              <w:t xml:space="preserve">Prof. </w:t>
            </w:r>
            <w:r>
              <w:rPr>
                <w:b/>
                <w:bCs/>
                <w:iCs/>
                <w:sz w:val="22"/>
              </w:rPr>
              <w:t>Claudia ROF</w:t>
            </w:r>
          </w:p>
          <w:p w14:paraId="5AF94E89" w14:textId="51582644" w:rsidR="0091441D" w:rsidRDefault="0091441D" w:rsidP="00A822BE">
            <w:pPr>
              <w:outlineLvl w:val="4"/>
              <w:rPr>
                <w:b/>
                <w:bCs/>
                <w:iCs/>
                <w:sz w:val="22"/>
              </w:rPr>
            </w:pPr>
          </w:p>
          <w:p w14:paraId="2946BBCE" w14:textId="3DC0E8BA" w:rsidR="0091441D" w:rsidRPr="00112546" w:rsidRDefault="0091441D" w:rsidP="00A822BE">
            <w:pPr>
              <w:outlineLvl w:val="4"/>
              <w:rPr>
                <w:b/>
                <w:bCs/>
                <w:iCs/>
                <w:sz w:val="22"/>
              </w:rPr>
            </w:pPr>
            <w:r w:rsidRPr="00112546">
              <w:rPr>
                <w:b/>
                <w:bCs/>
                <w:iCs/>
                <w:sz w:val="22"/>
              </w:rPr>
              <w:t>Prof. Vasile MANDICI</w:t>
            </w:r>
          </w:p>
          <w:p w14:paraId="199FA61B" w14:textId="77777777" w:rsidR="0091441D" w:rsidRPr="00112546" w:rsidRDefault="0091441D" w:rsidP="00A822BE">
            <w:pPr>
              <w:outlineLvl w:val="4"/>
              <w:rPr>
                <w:b/>
                <w:bCs/>
                <w:iCs/>
                <w:sz w:val="22"/>
              </w:rPr>
            </w:pPr>
          </w:p>
        </w:tc>
      </w:tr>
    </w:tbl>
    <w:p w14:paraId="6A38D224" w14:textId="77777777" w:rsidR="00B3681A" w:rsidRPr="005B3B02" w:rsidRDefault="00B3681A" w:rsidP="00E913AB">
      <w:pPr>
        <w:jc w:val="both"/>
        <w:rPr>
          <w:sz w:val="22"/>
        </w:rPr>
      </w:pPr>
    </w:p>
    <w:sectPr w:rsidR="00B3681A" w:rsidRPr="005B3B02" w:rsidSect="00A51AF1">
      <w:headerReference w:type="default" r:id="rId10"/>
      <w:footerReference w:type="default" r:id="rId11"/>
      <w:pgSz w:w="11907" w:h="16839" w:code="9"/>
      <w:pgMar w:top="811" w:right="850" w:bottom="771" w:left="1701" w:header="284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813AB" w14:textId="77777777" w:rsidR="008D6CBF" w:rsidRDefault="008D6CBF" w:rsidP="001F7725">
      <w:r>
        <w:separator/>
      </w:r>
    </w:p>
  </w:endnote>
  <w:endnote w:type="continuationSeparator" w:id="0">
    <w:p w14:paraId="215B2354" w14:textId="77777777" w:rsidR="008D6CBF" w:rsidRDefault="008D6CBF" w:rsidP="001F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57" w:type="dxa"/>
      <w:tblInd w:w="3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15"/>
      <w:gridCol w:w="4542"/>
    </w:tblGrid>
    <w:tr w:rsidR="00013440" w:rsidRPr="00442AEB" w14:paraId="6F743364" w14:textId="77777777" w:rsidTr="00E913AB">
      <w:trPr>
        <w:trHeight w:val="985"/>
      </w:trPr>
      <w:tc>
        <w:tcPr>
          <w:tcW w:w="0" w:type="auto"/>
        </w:tcPr>
        <w:p w14:paraId="5E66FB94" w14:textId="77777777" w:rsidR="00013440" w:rsidRPr="00A1113F" w:rsidRDefault="00013440" w:rsidP="00A1113F">
          <w:pPr>
            <w:spacing w:line="160" w:lineRule="exact"/>
            <w:jc w:val="left"/>
            <w:rPr>
              <w:rFonts w:ascii="Palatino Linotype" w:hAnsi="Palatino Linotype"/>
              <w:snapToGrid w:val="0"/>
              <w:color w:val="000000"/>
              <w:sz w:val="14"/>
              <w:szCs w:val="14"/>
            </w:rPr>
          </w:pPr>
          <w:r w:rsidRPr="00A1113F">
            <w:rPr>
              <w:rFonts w:ascii="Palatino Linotype" w:hAnsi="Palatino Linotype"/>
              <w:snapToGrid w:val="0"/>
              <w:color w:val="000000"/>
              <w:sz w:val="14"/>
              <w:szCs w:val="14"/>
            </w:rPr>
            <w:t>Strada Ateneului Nr. 1, 320112</w:t>
          </w:r>
        </w:p>
        <w:p w14:paraId="2FCE3808" w14:textId="77777777" w:rsidR="00013440" w:rsidRPr="00A1113F" w:rsidRDefault="00013440" w:rsidP="00A1113F">
          <w:pPr>
            <w:spacing w:line="160" w:lineRule="exact"/>
            <w:jc w:val="left"/>
            <w:rPr>
              <w:rFonts w:ascii="Palatino Linotype" w:hAnsi="Palatino Linotype"/>
              <w:snapToGrid w:val="0"/>
              <w:color w:val="000000"/>
              <w:sz w:val="14"/>
              <w:szCs w:val="14"/>
            </w:rPr>
          </w:pPr>
          <w:r w:rsidRPr="00A1113F">
            <w:rPr>
              <w:rFonts w:ascii="Palatino Linotype" w:hAnsi="Palatino Linotype"/>
              <w:snapToGrid w:val="0"/>
              <w:color w:val="000000"/>
              <w:sz w:val="14"/>
              <w:szCs w:val="14"/>
            </w:rPr>
            <w:t>REŞIŢA - ROMANIA</w:t>
          </w:r>
        </w:p>
        <w:p w14:paraId="15484787" w14:textId="77777777" w:rsidR="00013440" w:rsidRPr="00A1113F" w:rsidRDefault="00013440" w:rsidP="00A1113F">
          <w:pPr>
            <w:spacing w:line="160" w:lineRule="exact"/>
            <w:jc w:val="left"/>
            <w:rPr>
              <w:rFonts w:ascii="Palatino Linotype" w:hAnsi="Palatino Linotype"/>
              <w:snapToGrid w:val="0"/>
              <w:color w:val="000000"/>
              <w:sz w:val="14"/>
              <w:szCs w:val="14"/>
            </w:rPr>
          </w:pPr>
          <w:r w:rsidRPr="00A1113F">
            <w:rPr>
              <w:rFonts w:ascii="Palatino Linotype" w:hAnsi="Palatino Linotype"/>
              <w:snapToGrid w:val="0"/>
              <w:color w:val="000000"/>
              <w:sz w:val="14"/>
              <w:szCs w:val="14"/>
            </w:rPr>
            <w:t>Tel: 0255/214238; Fax: 0255/216042</w:t>
          </w:r>
        </w:p>
        <w:p w14:paraId="10ECB780" w14:textId="0E6C7326" w:rsidR="00013440" w:rsidRPr="00A1113F" w:rsidRDefault="00013440" w:rsidP="00A1113F">
          <w:pPr>
            <w:spacing w:line="160" w:lineRule="exact"/>
            <w:jc w:val="left"/>
            <w:rPr>
              <w:rFonts w:ascii="Palatino Linotype" w:hAnsi="Palatino Linotype"/>
              <w:sz w:val="14"/>
              <w:szCs w:val="14"/>
              <w:lang w:val="it-IT"/>
            </w:rPr>
          </w:pPr>
          <w:r w:rsidRPr="00A1113F">
            <w:rPr>
              <w:rFonts w:ascii="Palatino Linotype" w:hAnsi="Palatino Linotype"/>
              <w:snapToGrid w:val="0"/>
              <w:color w:val="000000"/>
              <w:sz w:val="14"/>
              <w:szCs w:val="14"/>
              <w:lang w:val="it-IT"/>
            </w:rPr>
            <w:t>e-mail:</w:t>
          </w:r>
          <w:r w:rsidR="009A4603">
            <w:rPr>
              <w:rFonts w:ascii="Palatino Linotype" w:hAnsi="Palatino Linotype"/>
              <w:sz w:val="14"/>
              <w:szCs w:val="14"/>
              <w:lang w:val="it-IT"/>
            </w:rPr>
            <w:t>contact@isjcs.ro</w:t>
          </w:r>
          <w:r w:rsidR="009A4603" w:rsidRPr="00A1113F">
            <w:rPr>
              <w:rFonts w:ascii="Palatino Linotype" w:hAnsi="Palatino Linotype"/>
              <w:sz w:val="14"/>
              <w:szCs w:val="14"/>
              <w:lang w:val="it-IT"/>
            </w:rPr>
            <w:t xml:space="preserve"> </w:t>
          </w:r>
        </w:p>
        <w:p w14:paraId="6448587A" w14:textId="77777777" w:rsidR="00013440" w:rsidRPr="00A1113F" w:rsidRDefault="00013440" w:rsidP="00A1113F">
          <w:pPr>
            <w:spacing w:line="160" w:lineRule="exact"/>
            <w:jc w:val="left"/>
            <w:rPr>
              <w:sz w:val="22"/>
            </w:rPr>
          </w:pPr>
          <w:r w:rsidRPr="00A1113F">
            <w:rPr>
              <w:rFonts w:ascii="Palatino Linotype" w:hAnsi="Palatino Linotype"/>
              <w:color w:val="000000"/>
              <w:sz w:val="14"/>
              <w:szCs w:val="14"/>
              <w:lang w:val="it-IT"/>
            </w:rPr>
            <w:t>www.isjcs.ro</w:t>
          </w:r>
        </w:p>
      </w:tc>
      <w:tc>
        <w:tcPr>
          <w:tcW w:w="0" w:type="auto"/>
        </w:tcPr>
        <w:p w14:paraId="46773C40" w14:textId="77777777" w:rsidR="00013440" w:rsidRPr="00A1113F" w:rsidRDefault="00013440" w:rsidP="00A1113F">
          <w:pPr>
            <w:spacing w:line="160" w:lineRule="exact"/>
            <w:rPr>
              <w:rFonts w:ascii="Palatino Linotype" w:hAnsi="Palatino Linotype"/>
              <w:snapToGrid w:val="0"/>
              <w:color w:val="000000"/>
              <w:sz w:val="14"/>
              <w:szCs w:val="14"/>
            </w:rPr>
          </w:pPr>
          <w:r w:rsidRPr="00A1113F">
            <w:rPr>
              <w:rFonts w:ascii="Palatino Linotype" w:hAnsi="Palatino Linotype"/>
              <w:snapToGrid w:val="0"/>
              <w:color w:val="000000"/>
              <w:sz w:val="14"/>
              <w:szCs w:val="14"/>
            </w:rPr>
            <w:t>Str. General Berthelot nr. 28-30,</w:t>
          </w:r>
        </w:p>
        <w:p w14:paraId="674F4DB9" w14:textId="77777777" w:rsidR="00013440" w:rsidRPr="00A1113F" w:rsidRDefault="00013440" w:rsidP="00A1113F">
          <w:pPr>
            <w:spacing w:line="160" w:lineRule="exact"/>
            <w:rPr>
              <w:rFonts w:ascii="Palatino Linotype" w:hAnsi="Palatino Linotype"/>
              <w:snapToGrid w:val="0"/>
              <w:color w:val="000000"/>
              <w:sz w:val="14"/>
              <w:szCs w:val="14"/>
            </w:rPr>
          </w:pPr>
          <w:r w:rsidRPr="00A1113F">
            <w:rPr>
              <w:rFonts w:ascii="Palatino Linotype" w:hAnsi="Palatino Linotype"/>
              <w:snapToGrid w:val="0"/>
              <w:color w:val="000000"/>
              <w:sz w:val="14"/>
              <w:szCs w:val="14"/>
            </w:rPr>
            <w:t xml:space="preserve">Sector 1, 010168, </w:t>
          </w:r>
          <w:proofErr w:type="spellStart"/>
          <w:r w:rsidRPr="00A1113F">
            <w:rPr>
              <w:rFonts w:ascii="Palatino Linotype" w:hAnsi="Palatino Linotype"/>
              <w:snapToGrid w:val="0"/>
              <w:color w:val="000000"/>
              <w:sz w:val="14"/>
              <w:szCs w:val="14"/>
            </w:rPr>
            <w:t>Bucuresti</w:t>
          </w:r>
          <w:proofErr w:type="spellEnd"/>
        </w:p>
        <w:p w14:paraId="68659051" w14:textId="77777777" w:rsidR="00013440" w:rsidRPr="00A1113F" w:rsidRDefault="00013440" w:rsidP="00A1113F">
          <w:pPr>
            <w:spacing w:line="160" w:lineRule="exact"/>
            <w:rPr>
              <w:rFonts w:ascii="Palatino Linotype" w:hAnsi="Palatino Linotype"/>
              <w:snapToGrid w:val="0"/>
              <w:color w:val="000000"/>
              <w:sz w:val="14"/>
              <w:szCs w:val="14"/>
            </w:rPr>
          </w:pPr>
          <w:r w:rsidRPr="00A1113F">
            <w:rPr>
              <w:rFonts w:ascii="Palatino Linotype" w:hAnsi="Palatino Linotype"/>
              <w:snapToGrid w:val="0"/>
              <w:color w:val="000000"/>
              <w:sz w:val="14"/>
              <w:szCs w:val="14"/>
            </w:rPr>
            <w:t>Tel:    +40 (0)21 405 57 06</w:t>
          </w:r>
        </w:p>
        <w:p w14:paraId="1B5E52AA" w14:textId="77777777" w:rsidR="00013440" w:rsidRPr="00A1113F" w:rsidRDefault="00013440" w:rsidP="00A1113F">
          <w:pPr>
            <w:spacing w:line="160" w:lineRule="exact"/>
            <w:rPr>
              <w:rFonts w:ascii="Palatino Linotype" w:hAnsi="Palatino Linotype"/>
              <w:snapToGrid w:val="0"/>
              <w:color w:val="000000"/>
              <w:sz w:val="14"/>
              <w:szCs w:val="14"/>
            </w:rPr>
          </w:pPr>
          <w:r w:rsidRPr="00A1113F">
            <w:rPr>
              <w:rFonts w:ascii="Palatino Linotype" w:hAnsi="Palatino Linotype"/>
              <w:snapToGrid w:val="0"/>
              <w:color w:val="000000"/>
              <w:sz w:val="14"/>
              <w:szCs w:val="14"/>
            </w:rPr>
            <w:t>Fax:   +40 (0)21 310 32 05</w:t>
          </w:r>
        </w:p>
        <w:p w14:paraId="0C95F211" w14:textId="77777777" w:rsidR="00013440" w:rsidRPr="00A1113F" w:rsidRDefault="00013440" w:rsidP="00A1113F">
          <w:pPr>
            <w:spacing w:line="160" w:lineRule="exact"/>
            <w:rPr>
              <w:rFonts w:ascii="Palatino Linotype" w:hAnsi="Palatino Linotype"/>
              <w:snapToGrid w:val="0"/>
              <w:color w:val="000000"/>
              <w:sz w:val="14"/>
              <w:szCs w:val="14"/>
            </w:rPr>
          </w:pPr>
          <w:r w:rsidRPr="00A1113F">
            <w:rPr>
              <w:rFonts w:ascii="Palatino Linotype" w:hAnsi="Palatino Linotype"/>
              <w:snapToGrid w:val="0"/>
              <w:color w:val="000000"/>
              <w:sz w:val="14"/>
              <w:szCs w:val="14"/>
            </w:rPr>
            <w:t>www.edu.ro</w:t>
          </w:r>
        </w:p>
      </w:tc>
    </w:tr>
  </w:tbl>
  <w:p w14:paraId="57E46C87" w14:textId="77777777" w:rsidR="00013440" w:rsidRDefault="000134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C0EE8" w14:textId="77777777" w:rsidR="008D6CBF" w:rsidRDefault="008D6CBF" w:rsidP="001F7725">
      <w:r>
        <w:separator/>
      </w:r>
    </w:p>
  </w:footnote>
  <w:footnote w:type="continuationSeparator" w:id="0">
    <w:p w14:paraId="610346A5" w14:textId="77777777" w:rsidR="008D6CBF" w:rsidRDefault="008D6CBF" w:rsidP="001F7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64" w:type="dxa"/>
      <w:tblBorders>
        <w:bottom w:val="doub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62"/>
      <w:gridCol w:w="3499"/>
      <w:gridCol w:w="1010"/>
      <w:gridCol w:w="4093"/>
    </w:tblGrid>
    <w:tr w:rsidR="00013440" w14:paraId="3740BA43" w14:textId="77777777" w:rsidTr="00D57BF3">
      <w:trPr>
        <w:trHeight w:val="1390"/>
      </w:trPr>
      <w:tc>
        <w:tcPr>
          <w:tcW w:w="862" w:type="dxa"/>
          <w:vAlign w:val="center"/>
        </w:tcPr>
        <w:p w14:paraId="4C76EDB2" w14:textId="77777777" w:rsidR="00013440" w:rsidRPr="00A1113F" w:rsidRDefault="00000000" w:rsidP="00A1113F">
          <w:pPr>
            <w:jc w:val="center"/>
            <w:rPr>
              <w:sz w:val="22"/>
            </w:rPr>
          </w:pPr>
          <w:r>
            <w:rPr>
              <w:noProof/>
              <w:sz w:val="22"/>
            </w:rPr>
            <w:object w:dxaOrig="1440" w:dyaOrig="1440" w14:anchorId="295AFBE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0" type="#_x0000_t75" style="position:absolute;left:0;text-align:left;margin-left:.95pt;margin-top:.7pt;width:39.85pt;height:56.3pt;z-index:251658752;visibility:visible;mso-wrap-edited:f;mso-position-horizontal-relative:page">
                <v:imagedata r:id="rId1" o:title=""/>
                <w10:wrap anchorx="page"/>
              </v:shape>
              <o:OLEObject Type="Embed" ProgID="Word.Picture.8" ShapeID="_x0000_s1030" DrawAspect="Content" ObjectID="_1816520156" r:id="rId2"/>
            </w:object>
          </w:r>
        </w:p>
      </w:tc>
      <w:tc>
        <w:tcPr>
          <w:tcW w:w="3499" w:type="dxa"/>
          <w:vAlign w:val="center"/>
        </w:tcPr>
        <w:p w14:paraId="0989A700" w14:textId="77777777" w:rsidR="00013440" w:rsidRPr="00A1113F" w:rsidRDefault="00013440" w:rsidP="00A1113F">
          <w:pPr>
            <w:jc w:val="left"/>
            <w:rPr>
              <w:rFonts w:ascii="Tahoma" w:hAnsi="Tahoma" w:cs="Tahoma"/>
              <w:b/>
              <w:snapToGrid w:val="0"/>
              <w:color w:val="000000"/>
              <w:sz w:val="18"/>
              <w:szCs w:val="18"/>
            </w:rPr>
          </w:pPr>
          <w:r w:rsidRPr="00A1113F">
            <w:rPr>
              <w:rFonts w:ascii="Tahoma" w:hAnsi="Tahoma" w:cs="Tahoma"/>
              <w:b/>
              <w:snapToGrid w:val="0"/>
              <w:color w:val="000000"/>
              <w:sz w:val="18"/>
              <w:szCs w:val="18"/>
            </w:rPr>
            <w:t>INSPECTORATUL ŞCOLAR</w:t>
          </w:r>
        </w:p>
        <w:p w14:paraId="00D85C9B" w14:textId="77777777" w:rsidR="00013440" w:rsidRPr="00A1113F" w:rsidRDefault="00013440" w:rsidP="00A1113F">
          <w:pPr>
            <w:jc w:val="left"/>
            <w:rPr>
              <w:rFonts w:ascii="Palatino Linotype" w:hAnsi="Palatino Linotype"/>
              <w:b/>
              <w:snapToGrid w:val="0"/>
              <w:color w:val="000000"/>
              <w:sz w:val="22"/>
            </w:rPr>
          </w:pPr>
          <w:r w:rsidRPr="00A1113F">
            <w:rPr>
              <w:rFonts w:ascii="Tahoma" w:hAnsi="Tahoma" w:cs="Tahoma"/>
              <w:b/>
              <w:snapToGrid w:val="0"/>
              <w:color w:val="000000"/>
              <w:sz w:val="18"/>
              <w:szCs w:val="18"/>
            </w:rPr>
            <w:t>JUDEŢEAN CARAŞ-SEVERIN</w:t>
          </w:r>
        </w:p>
      </w:tc>
      <w:tc>
        <w:tcPr>
          <w:tcW w:w="1010" w:type="dxa"/>
          <w:vAlign w:val="center"/>
        </w:tcPr>
        <w:p w14:paraId="0765633B" w14:textId="77777777" w:rsidR="00013440" w:rsidRPr="00A1113F" w:rsidRDefault="00013440" w:rsidP="00A1113F">
          <w:pPr>
            <w:pStyle w:val="Header"/>
            <w:jc w:val="center"/>
          </w:pPr>
          <w:r>
            <w:rPr>
              <w:rFonts w:eastAsia="Times New Roman"/>
              <w:noProof/>
              <w:sz w:val="20"/>
              <w:szCs w:val="20"/>
              <w:lang w:val="ro-RO" w:eastAsia="ro-RO"/>
            </w:rPr>
            <w:drawing>
              <wp:inline distT="0" distB="0" distL="0" distR="0" wp14:anchorId="19623E39" wp14:editId="5387731A">
                <wp:extent cx="512445" cy="512445"/>
                <wp:effectExtent l="0" t="0" r="0" b="0"/>
                <wp:docPr id="1507372029" name="Imagine 18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8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2445" cy="51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3" w:type="dxa"/>
          <w:vAlign w:val="center"/>
        </w:tcPr>
        <w:p w14:paraId="579C7565" w14:textId="1C3EDC63" w:rsidR="00013440" w:rsidRDefault="00013440" w:rsidP="00D57BF3">
          <w:pPr>
            <w:jc w:val="left"/>
            <w:rPr>
              <w:rFonts w:ascii="Tahoma" w:hAnsi="Tahoma" w:cs="Tahoma"/>
              <w:b/>
              <w:snapToGrid w:val="0"/>
              <w:color w:val="000000"/>
              <w:sz w:val="18"/>
              <w:szCs w:val="18"/>
            </w:rPr>
          </w:pPr>
          <w:r>
            <w:rPr>
              <w:rFonts w:ascii="Tahoma" w:hAnsi="Tahoma" w:cs="Tahoma"/>
              <w:b/>
              <w:snapToGrid w:val="0"/>
              <w:color w:val="000000"/>
              <w:sz w:val="18"/>
              <w:szCs w:val="18"/>
            </w:rPr>
            <w:t>MINISTERUL</w:t>
          </w:r>
          <w:r w:rsidR="00D57BF3">
            <w:rPr>
              <w:rFonts w:ascii="Tahoma" w:hAnsi="Tahoma" w:cs="Tahoma"/>
              <w:b/>
              <w:snapToGrid w:val="0"/>
              <w:color w:val="000000"/>
              <w:sz w:val="18"/>
              <w:szCs w:val="18"/>
            </w:rPr>
            <w:t xml:space="preserve"> </w:t>
          </w:r>
          <w:r>
            <w:rPr>
              <w:rFonts w:ascii="Tahoma" w:hAnsi="Tahoma" w:cs="Tahoma"/>
              <w:b/>
              <w:snapToGrid w:val="0"/>
              <w:color w:val="000000"/>
              <w:sz w:val="18"/>
              <w:szCs w:val="18"/>
            </w:rPr>
            <w:t>EDUCAŢIEI</w:t>
          </w:r>
          <w:r w:rsidR="0091441D">
            <w:rPr>
              <w:rFonts w:ascii="Tahoma" w:hAnsi="Tahoma" w:cs="Tahoma"/>
              <w:b/>
              <w:snapToGrid w:val="0"/>
              <w:color w:val="000000"/>
              <w:sz w:val="18"/>
              <w:szCs w:val="18"/>
            </w:rPr>
            <w:t xml:space="preserve"> Ș</w:t>
          </w:r>
          <w:r w:rsidR="00D57BF3">
            <w:rPr>
              <w:rFonts w:ascii="Tahoma" w:hAnsi="Tahoma" w:cs="Tahoma"/>
              <w:b/>
              <w:snapToGrid w:val="0"/>
              <w:color w:val="000000"/>
              <w:sz w:val="18"/>
              <w:szCs w:val="18"/>
            </w:rPr>
            <w:t xml:space="preserve">I </w:t>
          </w:r>
          <w:r w:rsidR="0091441D">
            <w:rPr>
              <w:rFonts w:ascii="Tahoma" w:hAnsi="Tahoma" w:cs="Tahoma"/>
              <w:b/>
              <w:snapToGrid w:val="0"/>
              <w:color w:val="000000"/>
              <w:sz w:val="18"/>
              <w:szCs w:val="18"/>
            </w:rPr>
            <w:t>CERCETĂRII</w:t>
          </w:r>
        </w:p>
        <w:p w14:paraId="28509A6B" w14:textId="39D2F764" w:rsidR="00013440" w:rsidRPr="00A1113F" w:rsidRDefault="00013440" w:rsidP="00D57BF3">
          <w:pPr>
            <w:jc w:val="left"/>
            <w:rPr>
              <w:rFonts w:eastAsia="Times New Roman"/>
              <w:sz w:val="18"/>
              <w:szCs w:val="18"/>
              <w:lang w:eastAsia="ro-RO"/>
            </w:rPr>
          </w:pPr>
        </w:p>
      </w:tc>
    </w:tr>
  </w:tbl>
  <w:p w14:paraId="49366971" w14:textId="77777777" w:rsidR="00013440" w:rsidRPr="00131BF1" w:rsidRDefault="00013440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B7D97"/>
    <w:multiLevelType w:val="hybridMultilevel"/>
    <w:tmpl w:val="DDE2D5A4"/>
    <w:lvl w:ilvl="0" w:tplc="9C304C5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A057CD"/>
    <w:multiLevelType w:val="hybridMultilevel"/>
    <w:tmpl w:val="4B9C35FC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66F63B99"/>
    <w:multiLevelType w:val="hybridMultilevel"/>
    <w:tmpl w:val="CB481158"/>
    <w:lvl w:ilvl="0" w:tplc="FD927512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960" w:hanging="360"/>
      </w:pPr>
    </w:lvl>
    <w:lvl w:ilvl="2" w:tplc="0418001B" w:tentative="1">
      <w:start w:val="1"/>
      <w:numFmt w:val="lowerRoman"/>
      <w:lvlText w:val="%3."/>
      <w:lvlJc w:val="right"/>
      <w:pPr>
        <w:ind w:left="1680" w:hanging="180"/>
      </w:pPr>
    </w:lvl>
    <w:lvl w:ilvl="3" w:tplc="0418000F" w:tentative="1">
      <w:start w:val="1"/>
      <w:numFmt w:val="decimal"/>
      <w:lvlText w:val="%4."/>
      <w:lvlJc w:val="left"/>
      <w:pPr>
        <w:ind w:left="2400" w:hanging="360"/>
      </w:pPr>
    </w:lvl>
    <w:lvl w:ilvl="4" w:tplc="04180019" w:tentative="1">
      <w:start w:val="1"/>
      <w:numFmt w:val="lowerLetter"/>
      <w:lvlText w:val="%5."/>
      <w:lvlJc w:val="left"/>
      <w:pPr>
        <w:ind w:left="3120" w:hanging="360"/>
      </w:pPr>
    </w:lvl>
    <w:lvl w:ilvl="5" w:tplc="0418001B" w:tentative="1">
      <w:start w:val="1"/>
      <w:numFmt w:val="lowerRoman"/>
      <w:lvlText w:val="%6."/>
      <w:lvlJc w:val="right"/>
      <w:pPr>
        <w:ind w:left="3840" w:hanging="180"/>
      </w:pPr>
    </w:lvl>
    <w:lvl w:ilvl="6" w:tplc="0418000F" w:tentative="1">
      <w:start w:val="1"/>
      <w:numFmt w:val="decimal"/>
      <w:lvlText w:val="%7."/>
      <w:lvlJc w:val="left"/>
      <w:pPr>
        <w:ind w:left="4560" w:hanging="360"/>
      </w:pPr>
    </w:lvl>
    <w:lvl w:ilvl="7" w:tplc="04180019" w:tentative="1">
      <w:start w:val="1"/>
      <w:numFmt w:val="lowerLetter"/>
      <w:lvlText w:val="%8."/>
      <w:lvlJc w:val="left"/>
      <w:pPr>
        <w:ind w:left="5280" w:hanging="360"/>
      </w:pPr>
    </w:lvl>
    <w:lvl w:ilvl="8" w:tplc="0418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" w15:restartNumberingAfterBreak="0">
    <w:nsid w:val="69D2686B"/>
    <w:multiLevelType w:val="hybridMultilevel"/>
    <w:tmpl w:val="56AA377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9344D"/>
    <w:multiLevelType w:val="hybridMultilevel"/>
    <w:tmpl w:val="7A7424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B6074"/>
    <w:multiLevelType w:val="hybridMultilevel"/>
    <w:tmpl w:val="0E20456E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497353245">
    <w:abstractNumId w:val="0"/>
  </w:num>
  <w:num w:numId="2" w16cid:durableId="975258159">
    <w:abstractNumId w:val="3"/>
  </w:num>
  <w:num w:numId="3" w16cid:durableId="1124082679">
    <w:abstractNumId w:val="2"/>
  </w:num>
  <w:num w:numId="4" w16cid:durableId="1512792143">
    <w:abstractNumId w:val="5"/>
  </w:num>
  <w:num w:numId="5" w16cid:durableId="1830244135">
    <w:abstractNumId w:val="1"/>
  </w:num>
  <w:num w:numId="6" w16cid:durableId="327752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725"/>
    <w:rsid w:val="00001159"/>
    <w:rsid w:val="00003A51"/>
    <w:rsid w:val="00006B78"/>
    <w:rsid w:val="000127BA"/>
    <w:rsid w:val="00013440"/>
    <w:rsid w:val="00013E6B"/>
    <w:rsid w:val="00015673"/>
    <w:rsid w:val="000231AB"/>
    <w:rsid w:val="000245DE"/>
    <w:rsid w:val="00025177"/>
    <w:rsid w:val="000304F2"/>
    <w:rsid w:val="00030783"/>
    <w:rsid w:val="00030AEE"/>
    <w:rsid w:val="00033718"/>
    <w:rsid w:val="000356B4"/>
    <w:rsid w:val="00036255"/>
    <w:rsid w:val="00044E5F"/>
    <w:rsid w:val="00047E27"/>
    <w:rsid w:val="00052BD5"/>
    <w:rsid w:val="00061474"/>
    <w:rsid w:val="0006320A"/>
    <w:rsid w:val="00065D24"/>
    <w:rsid w:val="0007755F"/>
    <w:rsid w:val="000777F9"/>
    <w:rsid w:val="0008107E"/>
    <w:rsid w:val="000819D4"/>
    <w:rsid w:val="00082EAD"/>
    <w:rsid w:val="00092FAF"/>
    <w:rsid w:val="000B00A6"/>
    <w:rsid w:val="000B2D39"/>
    <w:rsid w:val="000B3115"/>
    <w:rsid w:val="000B39A9"/>
    <w:rsid w:val="000C145C"/>
    <w:rsid w:val="000C29CB"/>
    <w:rsid w:val="000C3AD3"/>
    <w:rsid w:val="000C728A"/>
    <w:rsid w:val="000D227D"/>
    <w:rsid w:val="000D526E"/>
    <w:rsid w:val="000E52C8"/>
    <w:rsid w:val="000E711B"/>
    <w:rsid w:val="000E7725"/>
    <w:rsid w:val="000F0F8F"/>
    <w:rsid w:val="00100349"/>
    <w:rsid w:val="00107458"/>
    <w:rsid w:val="001120E5"/>
    <w:rsid w:val="001154F8"/>
    <w:rsid w:val="00116F40"/>
    <w:rsid w:val="00127AE4"/>
    <w:rsid w:val="00131BF1"/>
    <w:rsid w:val="00135E37"/>
    <w:rsid w:val="00137268"/>
    <w:rsid w:val="00151A12"/>
    <w:rsid w:val="00157A5F"/>
    <w:rsid w:val="00160C39"/>
    <w:rsid w:val="00166855"/>
    <w:rsid w:val="00166DB0"/>
    <w:rsid w:val="00180704"/>
    <w:rsid w:val="00180AB1"/>
    <w:rsid w:val="00181F2F"/>
    <w:rsid w:val="0018688C"/>
    <w:rsid w:val="00186F5E"/>
    <w:rsid w:val="00187656"/>
    <w:rsid w:val="001912DA"/>
    <w:rsid w:val="00191BFD"/>
    <w:rsid w:val="00196534"/>
    <w:rsid w:val="00197091"/>
    <w:rsid w:val="00197C6A"/>
    <w:rsid w:val="001A0FDB"/>
    <w:rsid w:val="001A516F"/>
    <w:rsid w:val="001A65AA"/>
    <w:rsid w:val="001A66D8"/>
    <w:rsid w:val="001A6AE5"/>
    <w:rsid w:val="001A7CC0"/>
    <w:rsid w:val="001B36E8"/>
    <w:rsid w:val="001B510F"/>
    <w:rsid w:val="001B5636"/>
    <w:rsid w:val="001B5FC3"/>
    <w:rsid w:val="001C48EA"/>
    <w:rsid w:val="001C731B"/>
    <w:rsid w:val="001D06D1"/>
    <w:rsid w:val="001D204B"/>
    <w:rsid w:val="001D27E0"/>
    <w:rsid w:val="001D3D3B"/>
    <w:rsid w:val="001F38EB"/>
    <w:rsid w:val="001F3C39"/>
    <w:rsid w:val="001F7725"/>
    <w:rsid w:val="00200578"/>
    <w:rsid w:val="0021069D"/>
    <w:rsid w:val="00210799"/>
    <w:rsid w:val="0021333D"/>
    <w:rsid w:val="002138B0"/>
    <w:rsid w:val="00215CE7"/>
    <w:rsid w:val="00222C2D"/>
    <w:rsid w:val="002274D7"/>
    <w:rsid w:val="00230CD5"/>
    <w:rsid w:val="00240325"/>
    <w:rsid w:val="00242CF8"/>
    <w:rsid w:val="00253799"/>
    <w:rsid w:val="00260657"/>
    <w:rsid w:val="00264502"/>
    <w:rsid w:val="002667F5"/>
    <w:rsid w:val="0027120D"/>
    <w:rsid w:val="00271969"/>
    <w:rsid w:val="00273449"/>
    <w:rsid w:val="00274814"/>
    <w:rsid w:val="00280283"/>
    <w:rsid w:val="0028064C"/>
    <w:rsid w:val="00280F0A"/>
    <w:rsid w:val="002810FB"/>
    <w:rsid w:val="0028572D"/>
    <w:rsid w:val="0028699F"/>
    <w:rsid w:val="00287BFA"/>
    <w:rsid w:val="00290190"/>
    <w:rsid w:val="002917D6"/>
    <w:rsid w:val="002A342D"/>
    <w:rsid w:val="002B0F7C"/>
    <w:rsid w:val="002B22E1"/>
    <w:rsid w:val="002B25ED"/>
    <w:rsid w:val="002B3E94"/>
    <w:rsid w:val="002B4073"/>
    <w:rsid w:val="002B5343"/>
    <w:rsid w:val="002B7476"/>
    <w:rsid w:val="002C3A45"/>
    <w:rsid w:val="002C494E"/>
    <w:rsid w:val="002D7840"/>
    <w:rsid w:val="002E04E5"/>
    <w:rsid w:val="002E2CAE"/>
    <w:rsid w:val="002E61DE"/>
    <w:rsid w:val="002E7250"/>
    <w:rsid w:val="002E7B6B"/>
    <w:rsid w:val="002F16FD"/>
    <w:rsid w:val="002F23B3"/>
    <w:rsid w:val="002F38D6"/>
    <w:rsid w:val="00301442"/>
    <w:rsid w:val="003014D7"/>
    <w:rsid w:val="0030283E"/>
    <w:rsid w:val="0030317D"/>
    <w:rsid w:val="003052D7"/>
    <w:rsid w:val="00305D91"/>
    <w:rsid w:val="00306B09"/>
    <w:rsid w:val="00316A49"/>
    <w:rsid w:val="00322DFC"/>
    <w:rsid w:val="00331C8A"/>
    <w:rsid w:val="00332E1C"/>
    <w:rsid w:val="0033340F"/>
    <w:rsid w:val="003360F5"/>
    <w:rsid w:val="0033792F"/>
    <w:rsid w:val="003401F0"/>
    <w:rsid w:val="00340496"/>
    <w:rsid w:val="003409C8"/>
    <w:rsid w:val="00342EAC"/>
    <w:rsid w:val="00343E4E"/>
    <w:rsid w:val="003444E5"/>
    <w:rsid w:val="003464A9"/>
    <w:rsid w:val="00364030"/>
    <w:rsid w:val="003659A5"/>
    <w:rsid w:val="00373EFA"/>
    <w:rsid w:val="003761C0"/>
    <w:rsid w:val="0037697F"/>
    <w:rsid w:val="00382451"/>
    <w:rsid w:val="00383746"/>
    <w:rsid w:val="00385590"/>
    <w:rsid w:val="003901BC"/>
    <w:rsid w:val="00390EC2"/>
    <w:rsid w:val="003920B6"/>
    <w:rsid w:val="003961B0"/>
    <w:rsid w:val="003961BA"/>
    <w:rsid w:val="00397675"/>
    <w:rsid w:val="003A0071"/>
    <w:rsid w:val="003A4BD6"/>
    <w:rsid w:val="003A59B0"/>
    <w:rsid w:val="003B194B"/>
    <w:rsid w:val="003C465F"/>
    <w:rsid w:val="003D1A23"/>
    <w:rsid w:val="003D2A33"/>
    <w:rsid w:val="003D735B"/>
    <w:rsid w:val="003F223F"/>
    <w:rsid w:val="003F238D"/>
    <w:rsid w:val="003F2DBB"/>
    <w:rsid w:val="003F3342"/>
    <w:rsid w:val="003F7F93"/>
    <w:rsid w:val="004032CA"/>
    <w:rsid w:val="004079D9"/>
    <w:rsid w:val="00423D18"/>
    <w:rsid w:val="00424B45"/>
    <w:rsid w:val="00426AC1"/>
    <w:rsid w:val="004316AC"/>
    <w:rsid w:val="004335FD"/>
    <w:rsid w:val="00435B0C"/>
    <w:rsid w:val="00435E3C"/>
    <w:rsid w:val="00436E8A"/>
    <w:rsid w:val="004374BD"/>
    <w:rsid w:val="00441C93"/>
    <w:rsid w:val="00443AB2"/>
    <w:rsid w:val="00447D77"/>
    <w:rsid w:val="004515FE"/>
    <w:rsid w:val="0045274D"/>
    <w:rsid w:val="00454A7B"/>
    <w:rsid w:val="004571E3"/>
    <w:rsid w:val="00460800"/>
    <w:rsid w:val="00460BDF"/>
    <w:rsid w:val="00464025"/>
    <w:rsid w:val="00464EA3"/>
    <w:rsid w:val="00465044"/>
    <w:rsid w:val="00471B57"/>
    <w:rsid w:val="00472304"/>
    <w:rsid w:val="00472718"/>
    <w:rsid w:val="00486CAA"/>
    <w:rsid w:val="00487252"/>
    <w:rsid w:val="004874CA"/>
    <w:rsid w:val="00487B2C"/>
    <w:rsid w:val="004902C6"/>
    <w:rsid w:val="00490402"/>
    <w:rsid w:val="00490F84"/>
    <w:rsid w:val="00494776"/>
    <w:rsid w:val="004A37F8"/>
    <w:rsid w:val="004A4914"/>
    <w:rsid w:val="004B00C3"/>
    <w:rsid w:val="004B0EED"/>
    <w:rsid w:val="004B1193"/>
    <w:rsid w:val="004B13A9"/>
    <w:rsid w:val="004B21BC"/>
    <w:rsid w:val="004B2CA6"/>
    <w:rsid w:val="004B34AE"/>
    <w:rsid w:val="004B41FA"/>
    <w:rsid w:val="004B5EF8"/>
    <w:rsid w:val="004C0892"/>
    <w:rsid w:val="004C3AF4"/>
    <w:rsid w:val="004C4B7F"/>
    <w:rsid w:val="004C6738"/>
    <w:rsid w:val="004D0C67"/>
    <w:rsid w:val="004D2608"/>
    <w:rsid w:val="004D6868"/>
    <w:rsid w:val="004E351C"/>
    <w:rsid w:val="004F4A6E"/>
    <w:rsid w:val="00500D6A"/>
    <w:rsid w:val="00501031"/>
    <w:rsid w:val="00504BE0"/>
    <w:rsid w:val="005065D9"/>
    <w:rsid w:val="0051074C"/>
    <w:rsid w:val="00512AA2"/>
    <w:rsid w:val="0051433C"/>
    <w:rsid w:val="005162AE"/>
    <w:rsid w:val="005173B3"/>
    <w:rsid w:val="005223D5"/>
    <w:rsid w:val="00525868"/>
    <w:rsid w:val="00536775"/>
    <w:rsid w:val="00536F89"/>
    <w:rsid w:val="005377E6"/>
    <w:rsid w:val="00537EFC"/>
    <w:rsid w:val="00540A8D"/>
    <w:rsid w:val="00540CD0"/>
    <w:rsid w:val="00554CDC"/>
    <w:rsid w:val="005571E0"/>
    <w:rsid w:val="00557F8B"/>
    <w:rsid w:val="0056141B"/>
    <w:rsid w:val="00562E4D"/>
    <w:rsid w:val="0056651E"/>
    <w:rsid w:val="00566593"/>
    <w:rsid w:val="005674C2"/>
    <w:rsid w:val="00580B3F"/>
    <w:rsid w:val="00587ADE"/>
    <w:rsid w:val="005905AD"/>
    <w:rsid w:val="00591CBD"/>
    <w:rsid w:val="005A2361"/>
    <w:rsid w:val="005A6E08"/>
    <w:rsid w:val="005A738D"/>
    <w:rsid w:val="005B1FA9"/>
    <w:rsid w:val="005B3B02"/>
    <w:rsid w:val="005B4A6A"/>
    <w:rsid w:val="005C194A"/>
    <w:rsid w:val="005D091E"/>
    <w:rsid w:val="005D2BE3"/>
    <w:rsid w:val="005D2CC2"/>
    <w:rsid w:val="005D39C5"/>
    <w:rsid w:val="005D40EE"/>
    <w:rsid w:val="005E3FEC"/>
    <w:rsid w:val="005F21AF"/>
    <w:rsid w:val="005F31C7"/>
    <w:rsid w:val="0060019E"/>
    <w:rsid w:val="00602CB2"/>
    <w:rsid w:val="00603E83"/>
    <w:rsid w:val="006064E1"/>
    <w:rsid w:val="006104E8"/>
    <w:rsid w:val="00611FF3"/>
    <w:rsid w:val="006151DF"/>
    <w:rsid w:val="006166E4"/>
    <w:rsid w:val="00622BAB"/>
    <w:rsid w:val="006340F1"/>
    <w:rsid w:val="0063488B"/>
    <w:rsid w:val="00640DDA"/>
    <w:rsid w:val="00640EF8"/>
    <w:rsid w:val="00641008"/>
    <w:rsid w:val="0064185C"/>
    <w:rsid w:val="006436F3"/>
    <w:rsid w:val="00652AE5"/>
    <w:rsid w:val="00652DC8"/>
    <w:rsid w:val="006535B9"/>
    <w:rsid w:val="00654D07"/>
    <w:rsid w:val="0066130E"/>
    <w:rsid w:val="00665F70"/>
    <w:rsid w:val="00666EAB"/>
    <w:rsid w:val="0067470B"/>
    <w:rsid w:val="0067612B"/>
    <w:rsid w:val="006775F7"/>
    <w:rsid w:val="00683653"/>
    <w:rsid w:val="006853A5"/>
    <w:rsid w:val="006855BA"/>
    <w:rsid w:val="0068664F"/>
    <w:rsid w:val="00690F18"/>
    <w:rsid w:val="006912B4"/>
    <w:rsid w:val="0069364D"/>
    <w:rsid w:val="006949A3"/>
    <w:rsid w:val="00695AAA"/>
    <w:rsid w:val="006A5437"/>
    <w:rsid w:val="006A5A19"/>
    <w:rsid w:val="006A7DA6"/>
    <w:rsid w:val="006B0E77"/>
    <w:rsid w:val="006B5DD4"/>
    <w:rsid w:val="006B61A0"/>
    <w:rsid w:val="006C1047"/>
    <w:rsid w:val="006C1BD4"/>
    <w:rsid w:val="006C2B83"/>
    <w:rsid w:val="006C535A"/>
    <w:rsid w:val="006C677A"/>
    <w:rsid w:val="006D05F6"/>
    <w:rsid w:val="006D32CF"/>
    <w:rsid w:val="006D47FA"/>
    <w:rsid w:val="006E20D2"/>
    <w:rsid w:val="006E2199"/>
    <w:rsid w:val="006E5CFE"/>
    <w:rsid w:val="006E60BB"/>
    <w:rsid w:val="006F15F7"/>
    <w:rsid w:val="006F5589"/>
    <w:rsid w:val="006F7F99"/>
    <w:rsid w:val="00706203"/>
    <w:rsid w:val="00710DD4"/>
    <w:rsid w:val="00711B70"/>
    <w:rsid w:val="00713C17"/>
    <w:rsid w:val="007206E7"/>
    <w:rsid w:val="007230EF"/>
    <w:rsid w:val="00735623"/>
    <w:rsid w:val="00737F9D"/>
    <w:rsid w:val="00740DBC"/>
    <w:rsid w:val="007438E2"/>
    <w:rsid w:val="00743CA5"/>
    <w:rsid w:val="007474FD"/>
    <w:rsid w:val="00753103"/>
    <w:rsid w:val="007558E0"/>
    <w:rsid w:val="00756708"/>
    <w:rsid w:val="00756A94"/>
    <w:rsid w:val="007604DB"/>
    <w:rsid w:val="00761726"/>
    <w:rsid w:val="00767ECA"/>
    <w:rsid w:val="00773C40"/>
    <w:rsid w:val="00780E60"/>
    <w:rsid w:val="0078283D"/>
    <w:rsid w:val="007833F9"/>
    <w:rsid w:val="007915A0"/>
    <w:rsid w:val="007946C6"/>
    <w:rsid w:val="00796D51"/>
    <w:rsid w:val="00797E56"/>
    <w:rsid w:val="007A11A2"/>
    <w:rsid w:val="007A1267"/>
    <w:rsid w:val="007A147D"/>
    <w:rsid w:val="007A3C4D"/>
    <w:rsid w:val="007A6093"/>
    <w:rsid w:val="007A610D"/>
    <w:rsid w:val="007A7034"/>
    <w:rsid w:val="007B0ED2"/>
    <w:rsid w:val="007C16D9"/>
    <w:rsid w:val="007D3081"/>
    <w:rsid w:val="007D70E9"/>
    <w:rsid w:val="007D77E6"/>
    <w:rsid w:val="007F4556"/>
    <w:rsid w:val="007F643A"/>
    <w:rsid w:val="00806CBA"/>
    <w:rsid w:val="00807E6D"/>
    <w:rsid w:val="00817C67"/>
    <w:rsid w:val="00822AE5"/>
    <w:rsid w:val="0082335F"/>
    <w:rsid w:val="00825632"/>
    <w:rsid w:val="008273BB"/>
    <w:rsid w:val="00831FC7"/>
    <w:rsid w:val="00837AAD"/>
    <w:rsid w:val="00840BCD"/>
    <w:rsid w:val="00843780"/>
    <w:rsid w:val="00845E03"/>
    <w:rsid w:val="008569BA"/>
    <w:rsid w:val="00863BFE"/>
    <w:rsid w:val="008657EC"/>
    <w:rsid w:val="00866D2F"/>
    <w:rsid w:val="00867825"/>
    <w:rsid w:val="0087269E"/>
    <w:rsid w:val="008747FE"/>
    <w:rsid w:val="008763F4"/>
    <w:rsid w:val="00877B75"/>
    <w:rsid w:val="00877FD1"/>
    <w:rsid w:val="00887082"/>
    <w:rsid w:val="008900D5"/>
    <w:rsid w:val="008901ED"/>
    <w:rsid w:val="00897BBF"/>
    <w:rsid w:val="008A180C"/>
    <w:rsid w:val="008A475D"/>
    <w:rsid w:val="008A6C3D"/>
    <w:rsid w:val="008B355D"/>
    <w:rsid w:val="008B59B4"/>
    <w:rsid w:val="008C0BA1"/>
    <w:rsid w:val="008C196B"/>
    <w:rsid w:val="008D084A"/>
    <w:rsid w:val="008D1012"/>
    <w:rsid w:val="008D1228"/>
    <w:rsid w:val="008D1671"/>
    <w:rsid w:val="008D4CB8"/>
    <w:rsid w:val="008D6CBF"/>
    <w:rsid w:val="008D7417"/>
    <w:rsid w:val="008E2D44"/>
    <w:rsid w:val="008E6BB9"/>
    <w:rsid w:val="008F19FB"/>
    <w:rsid w:val="008F4B20"/>
    <w:rsid w:val="009133A5"/>
    <w:rsid w:val="0091441D"/>
    <w:rsid w:val="00915602"/>
    <w:rsid w:val="00920EDD"/>
    <w:rsid w:val="009266F2"/>
    <w:rsid w:val="009335A7"/>
    <w:rsid w:val="00935C7F"/>
    <w:rsid w:val="0094698F"/>
    <w:rsid w:val="0095550C"/>
    <w:rsid w:val="0095724C"/>
    <w:rsid w:val="00961911"/>
    <w:rsid w:val="009624A6"/>
    <w:rsid w:val="00962782"/>
    <w:rsid w:val="00963E16"/>
    <w:rsid w:val="00964EE8"/>
    <w:rsid w:val="00965F07"/>
    <w:rsid w:val="0096697F"/>
    <w:rsid w:val="00966BA8"/>
    <w:rsid w:val="00971796"/>
    <w:rsid w:val="009722D3"/>
    <w:rsid w:val="00973182"/>
    <w:rsid w:val="00974868"/>
    <w:rsid w:val="00975062"/>
    <w:rsid w:val="00981A57"/>
    <w:rsid w:val="00981D95"/>
    <w:rsid w:val="0098510D"/>
    <w:rsid w:val="00986E03"/>
    <w:rsid w:val="00987569"/>
    <w:rsid w:val="0099024B"/>
    <w:rsid w:val="0099118E"/>
    <w:rsid w:val="00991F3E"/>
    <w:rsid w:val="00996B72"/>
    <w:rsid w:val="00997399"/>
    <w:rsid w:val="009A297A"/>
    <w:rsid w:val="009A38C3"/>
    <w:rsid w:val="009A3EB5"/>
    <w:rsid w:val="009A4603"/>
    <w:rsid w:val="009B20F1"/>
    <w:rsid w:val="009B34C1"/>
    <w:rsid w:val="009B3ED9"/>
    <w:rsid w:val="009B67F3"/>
    <w:rsid w:val="009B7596"/>
    <w:rsid w:val="009C1AA4"/>
    <w:rsid w:val="009C2722"/>
    <w:rsid w:val="009C3EBC"/>
    <w:rsid w:val="009D50B9"/>
    <w:rsid w:val="009E1EF0"/>
    <w:rsid w:val="009E20A5"/>
    <w:rsid w:val="009F0592"/>
    <w:rsid w:val="009F13AA"/>
    <w:rsid w:val="009F16AB"/>
    <w:rsid w:val="009F175E"/>
    <w:rsid w:val="009F3571"/>
    <w:rsid w:val="009F425A"/>
    <w:rsid w:val="009F5ADD"/>
    <w:rsid w:val="009F6573"/>
    <w:rsid w:val="009F7B1C"/>
    <w:rsid w:val="00A0446B"/>
    <w:rsid w:val="00A06CAF"/>
    <w:rsid w:val="00A1113F"/>
    <w:rsid w:val="00A11732"/>
    <w:rsid w:val="00A11D4A"/>
    <w:rsid w:val="00A127E5"/>
    <w:rsid w:val="00A16840"/>
    <w:rsid w:val="00A17FF2"/>
    <w:rsid w:val="00A22485"/>
    <w:rsid w:val="00A24AEC"/>
    <w:rsid w:val="00A24FFD"/>
    <w:rsid w:val="00A33FC3"/>
    <w:rsid w:val="00A363E5"/>
    <w:rsid w:val="00A4157F"/>
    <w:rsid w:val="00A420CF"/>
    <w:rsid w:val="00A440F3"/>
    <w:rsid w:val="00A51723"/>
    <w:rsid w:val="00A517D3"/>
    <w:rsid w:val="00A51AF1"/>
    <w:rsid w:val="00A5315C"/>
    <w:rsid w:val="00A54D2E"/>
    <w:rsid w:val="00A61F6A"/>
    <w:rsid w:val="00A63DEC"/>
    <w:rsid w:val="00A74A08"/>
    <w:rsid w:val="00A76DD2"/>
    <w:rsid w:val="00A822BE"/>
    <w:rsid w:val="00A82FAC"/>
    <w:rsid w:val="00A86994"/>
    <w:rsid w:val="00A94CF9"/>
    <w:rsid w:val="00A9651A"/>
    <w:rsid w:val="00A97C4D"/>
    <w:rsid w:val="00AA0869"/>
    <w:rsid w:val="00AA365F"/>
    <w:rsid w:val="00AA4195"/>
    <w:rsid w:val="00AA5655"/>
    <w:rsid w:val="00AA79B9"/>
    <w:rsid w:val="00AB1232"/>
    <w:rsid w:val="00AB3051"/>
    <w:rsid w:val="00AB72CC"/>
    <w:rsid w:val="00AC1F73"/>
    <w:rsid w:val="00AC2078"/>
    <w:rsid w:val="00AC5EF6"/>
    <w:rsid w:val="00AC6F40"/>
    <w:rsid w:val="00AC6F8C"/>
    <w:rsid w:val="00AC714A"/>
    <w:rsid w:val="00AD1732"/>
    <w:rsid w:val="00AD1739"/>
    <w:rsid w:val="00AD19DC"/>
    <w:rsid w:val="00AE0F64"/>
    <w:rsid w:val="00AE20C4"/>
    <w:rsid w:val="00AE25DD"/>
    <w:rsid w:val="00AE385D"/>
    <w:rsid w:val="00AE45AE"/>
    <w:rsid w:val="00AE462C"/>
    <w:rsid w:val="00AE5F3E"/>
    <w:rsid w:val="00AF0178"/>
    <w:rsid w:val="00AF4F7B"/>
    <w:rsid w:val="00B04502"/>
    <w:rsid w:val="00B04AF9"/>
    <w:rsid w:val="00B07160"/>
    <w:rsid w:val="00B142C7"/>
    <w:rsid w:val="00B23A5B"/>
    <w:rsid w:val="00B264F3"/>
    <w:rsid w:val="00B3146C"/>
    <w:rsid w:val="00B31492"/>
    <w:rsid w:val="00B31B9B"/>
    <w:rsid w:val="00B3671C"/>
    <w:rsid w:val="00B3681A"/>
    <w:rsid w:val="00B373C3"/>
    <w:rsid w:val="00B418A4"/>
    <w:rsid w:val="00B46F4F"/>
    <w:rsid w:val="00B54893"/>
    <w:rsid w:val="00B6142E"/>
    <w:rsid w:val="00B643C6"/>
    <w:rsid w:val="00B66718"/>
    <w:rsid w:val="00B66896"/>
    <w:rsid w:val="00B702C6"/>
    <w:rsid w:val="00B720E3"/>
    <w:rsid w:val="00B813C8"/>
    <w:rsid w:val="00B84D0E"/>
    <w:rsid w:val="00B946D7"/>
    <w:rsid w:val="00B95531"/>
    <w:rsid w:val="00B9753D"/>
    <w:rsid w:val="00BA252E"/>
    <w:rsid w:val="00BA26BF"/>
    <w:rsid w:val="00BA2CFF"/>
    <w:rsid w:val="00BA5699"/>
    <w:rsid w:val="00BA5C07"/>
    <w:rsid w:val="00BA6162"/>
    <w:rsid w:val="00BB0BFE"/>
    <w:rsid w:val="00BB0F75"/>
    <w:rsid w:val="00BB1872"/>
    <w:rsid w:val="00BB1DE2"/>
    <w:rsid w:val="00BB20C3"/>
    <w:rsid w:val="00BC0703"/>
    <w:rsid w:val="00BC585A"/>
    <w:rsid w:val="00BC5E45"/>
    <w:rsid w:val="00BD0762"/>
    <w:rsid w:val="00BD0EF1"/>
    <w:rsid w:val="00BD1FFB"/>
    <w:rsid w:val="00BD3696"/>
    <w:rsid w:val="00BD5905"/>
    <w:rsid w:val="00BD7D9C"/>
    <w:rsid w:val="00BE235F"/>
    <w:rsid w:val="00BE2E0C"/>
    <w:rsid w:val="00BE447A"/>
    <w:rsid w:val="00BE7DCA"/>
    <w:rsid w:val="00BF3C2A"/>
    <w:rsid w:val="00BF476F"/>
    <w:rsid w:val="00BF52AF"/>
    <w:rsid w:val="00BF5553"/>
    <w:rsid w:val="00C02BC9"/>
    <w:rsid w:val="00C04761"/>
    <w:rsid w:val="00C04999"/>
    <w:rsid w:val="00C05ED1"/>
    <w:rsid w:val="00C066DB"/>
    <w:rsid w:val="00C072F2"/>
    <w:rsid w:val="00C10399"/>
    <w:rsid w:val="00C14D11"/>
    <w:rsid w:val="00C15405"/>
    <w:rsid w:val="00C16447"/>
    <w:rsid w:val="00C202D9"/>
    <w:rsid w:val="00C263B0"/>
    <w:rsid w:val="00C30049"/>
    <w:rsid w:val="00C3050F"/>
    <w:rsid w:val="00C32150"/>
    <w:rsid w:val="00C3482D"/>
    <w:rsid w:val="00C355BE"/>
    <w:rsid w:val="00C35D88"/>
    <w:rsid w:val="00C435B7"/>
    <w:rsid w:val="00C4555F"/>
    <w:rsid w:val="00C5084A"/>
    <w:rsid w:val="00C53620"/>
    <w:rsid w:val="00C55885"/>
    <w:rsid w:val="00C55F47"/>
    <w:rsid w:val="00C57E8F"/>
    <w:rsid w:val="00C60736"/>
    <w:rsid w:val="00C65004"/>
    <w:rsid w:val="00C76B9F"/>
    <w:rsid w:val="00C801A2"/>
    <w:rsid w:val="00C80277"/>
    <w:rsid w:val="00C86325"/>
    <w:rsid w:val="00C86D40"/>
    <w:rsid w:val="00C91EED"/>
    <w:rsid w:val="00CA1166"/>
    <w:rsid w:val="00CA2D7C"/>
    <w:rsid w:val="00CA6697"/>
    <w:rsid w:val="00CA7966"/>
    <w:rsid w:val="00CA7F84"/>
    <w:rsid w:val="00CB031E"/>
    <w:rsid w:val="00CB11BF"/>
    <w:rsid w:val="00CB527C"/>
    <w:rsid w:val="00CB576C"/>
    <w:rsid w:val="00CC266F"/>
    <w:rsid w:val="00CC6288"/>
    <w:rsid w:val="00CC7A75"/>
    <w:rsid w:val="00CD2C17"/>
    <w:rsid w:val="00CD41DD"/>
    <w:rsid w:val="00CD4ED2"/>
    <w:rsid w:val="00CD7AA2"/>
    <w:rsid w:val="00CE1289"/>
    <w:rsid w:val="00CE301E"/>
    <w:rsid w:val="00CE4C4F"/>
    <w:rsid w:val="00CE5C34"/>
    <w:rsid w:val="00CE5D67"/>
    <w:rsid w:val="00CE71EA"/>
    <w:rsid w:val="00D00497"/>
    <w:rsid w:val="00D0064F"/>
    <w:rsid w:val="00D1385C"/>
    <w:rsid w:val="00D1390A"/>
    <w:rsid w:val="00D13CE9"/>
    <w:rsid w:val="00D16348"/>
    <w:rsid w:val="00D17153"/>
    <w:rsid w:val="00D21CD0"/>
    <w:rsid w:val="00D3178F"/>
    <w:rsid w:val="00D37A26"/>
    <w:rsid w:val="00D42682"/>
    <w:rsid w:val="00D44B85"/>
    <w:rsid w:val="00D56FE7"/>
    <w:rsid w:val="00D57BF3"/>
    <w:rsid w:val="00D57F92"/>
    <w:rsid w:val="00D7289E"/>
    <w:rsid w:val="00D73E83"/>
    <w:rsid w:val="00D75502"/>
    <w:rsid w:val="00D7584B"/>
    <w:rsid w:val="00D76430"/>
    <w:rsid w:val="00D769B8"/>
    <w:rsid w:val="00D76BB8"/>
    <w:rsid w:val="00D77436"/>
    <w:rsid w:val="00D87826"/>
    <w:rsid w:val="00D87B38"/>
    <w:rsid w:val="00D90F1A"/>
    <w:rsid w:val="00D912BF"/>
    <w:rsid w:val="00D91ED8"/>
    <w:rsid w:val="00DA1E8C"/>
    <w:rsid w:val="00DA322E"/>
    <w:rsid w:val="00DA7F26"/>
    <w:rsid w:val="00DB19B2"/>
    <w:rsid w:val="00DB2BDA"/>
    <w:rsid w:val="00DB70B1"/>
    <w:rsid w:val="00DC06C6"/>
    <w:rsid w:val="00DC3F94"/>
    <w:rsid w:val="00DC4996"/>
    <w:rsid w:val="00DD28DD"/>
    <w:rsid w:val="00DD2C68"/>
    <w:rsid w:val="00DD6528"/>
    <w:rsid w:val="00DE2E3B"/>
    <w:rsid w:val="00DE3C2E"/>
    <w:rsid w:val="00DE6419"/>
    <w:rsid w:val="00DF226C"/>
    <w:rsid w:val="00DF479F"/>
    <w:rsid w:val="00DF5A73"/>
    <w:rsid w:val="00DF7178"/>
    <w:rsid w:val="00DF7E60"/>
    <w:rsid w:val="00E011B0"/>
    <w:rsid w:val="00E018A6"/>
    <w:rsid w:val="00E0204D"/>
    <w:rsid w:val="00E0216D"/>
    <w:rsid w:val="00E02BB6"/>
    <w:rsid w:val="00E042EC"/>
    <w:rsid w:val="00E05BC3"/>
    <w:rsid w:val="00E06C62"/>
    <w:rsid w:val="00E07910"/>
    <w:rsid w:val="00E07AD1"/>
    <w:rsid w:val="00E13D99"/>
    <w:rsid w:val="00E157C2"/>
    <w:rsid w:val="00E21FF8"/>
    <w:rsid w:val="00E22F2A"/>
    <w:rsid w:val="00E240B5"/>
    <w:rsid w:val="00E2691E"/>
    <w:rsid w:val="00E41D52"/>
    <w:rsid w:val="00E472A8"/>
    <w:rsid w:val="00E601FF"/>
    <w:rsid w:val="00E71794"/>
    <w:rsid w:val="00E72B68"/>
    <w:rsid w:val="00E73778"/>
    <w:rsid w:val="00E76ED8"/>
    <w:rsid w:val="00E80E7C"/>
    <w:rsid w:val="00E84C26"/>
    <w:rsid w:val="00E86B90"/>
    <w:rsid w:val="00E913AB"/>
    <w:rsid w:val="00E9165C"/>
    <w:rsid w:val="00E921B7"/>
    <w:rsid w:val="00E97472"/>
    <w:rsid w:val="00EA01A3"/>
    <w:rsid w:val="00EA0590"/>
    <w:rsid w:val="00EA1D70"/>
    <w:rsid w:val="00EA2B3A"/>
    <w:rsid w:val="00EA61C8"/>
    <w:rsid w:val="00EB6708"/>
    <w:rsid w:val="00EB7270"/>
    <w:rsid w:val="00EC1C68"/>
    <w:rsid w:val="00EC2AB6"/>
    <w:rsid w:val="00EC6390"/>
    <w:rsid w:val="00ED056F"/>
    <w:rsid w:val="00ED0B20"/>
    <w:rsid w:val="00ED27FF"/>
    <w:rsid w:val="00ED3C2D"/>
    <w:rsid w:val="00ED5A97"/>
    <w:rsid w:val="00EE0388"/>
    <w:rsid w:val="00EE0AC5"/>
    <w:rsid w:val="00EE20EA"/>
    <w:rsid w:val="00EE4A07"/>
    <w:rsid w:val="00EE55A2"/>
    <w:rsid w:val="00EE7244"/>
    <w:rsid w:val="00EF1005"/>
    <w:rsid w:val="00EF114E"/>
    <w:rsid w:val="00EF33C8"/>
    <w:rsid w:val="00EF3B8F"/>
    <w:rsid w:val="00EF4769"/>
    <w:rsid w:val="00EF6019"/>
    <w:rsid w:val="00EF694A"/>
    <w:rsid w:val="00F028EB"/>
    <w:rsid w:val="00F03374"/>
    <w:rsid w:val="00F03BE5"/>
    <w:rsid w:val="00F03D30"/>
    <w:rsid w:val="00F0535F"/>
    <w:rsid w:val="00F1079E"/>
    <w:rsid w:val="00F1248F"/>
    <w:rsid w:val="00F13C22"/>
    <w:rsid w:val="00F15D5B"/>
    <w:rsid w:val="00F17347"/>
    <w:rsid w:val="00F176A7"/>
    <w:rsid w:val="00F17BCF"/>
    <w:rsid w:val="00F20D71"/>
    <w:rsid w:val="00F2150F"/>
    <w:rsid w:val="00F21721"/>
    <w:rsid w:val="00F25B87"/>
    <w:rsid w:val="00F34A2D"/>
    <w:rsid w:val="00F36357"/>
    <w:rsid w:val="00F36F63"/>
    <w:rsid w:val="00F40963"/>
    <w:rsid w:val="00F422A8"/>
    <w:rsid w:val="00F45A73"/>
    <w:rsid w:val="00F470E0"/>
    <w:rsid w:val="00F509E1"/>
    <w:rsid w:val="00F5192B"/>
    <w:rsid w:val="00F54C57"/>
    <w:rsid w:val="00F6030F"/>
    <w:rsid w:val="00F658F9"/>
    <w:rsid w:val="00F66967"/>
    <w:rsid w:val="00F6778E"/>
    <w:rsid w:val="00F73906"/>
    <w:rsid w:val="00F76CC9"/>
    <w:rsid w:val="00F80264"/>
    <w:rsid w:val="00F923CC"/>
    <w:rsid w:val="00F95395"/>
    <w:rsid w:val="00FA43EB"/>
    <w:rsid w:val="00FA61F9"/>
    <w:rsid w:val="00FB064C"/>
    <w:rsid w:val="00FB1CED"/>
    <w:rsid w:val="00FB4652"/>
    <w:rsid w:val="00FB7808"/>
    <w:rsid w:val="00FC1B8D"/>
    <w:rsid w:val="00FC6129"/>
    <w:rsid w:val="00FC63F4"/>
    <w:rsid w:val="00FC6E0A"/>
    <w:rsid w:val="00FD2818"/>
    <w:rsid w:val="00FD4B46"/>
    <w:rsid w:val="00FD528D"/>
    <w:rsid w:val="00FD59E4"/>
    <w:rsid w:val="00FD7602"/>
    <w:rsid w:val="00FE33E5"/>
    <w:rsid w:val="00FE3C15"/>
    <w:rsid w:val="00FE79E5"/>
    <w:rsid w:val="00FF1030"/>
    <w:rsid w:val="00FF481E"/>
    <w:rsid w:val="00FF6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4BC24"/>
  <w15:docId w15:val="{5EC5CA89-2741-475C-9DFB-42B298CF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782"/>
    <w:pPr>
      <w:jc w:val="right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725"/>
    <w:pPr>
      <w:tabs>
        <w:tab w:val="center" w:pos="4680"/>
        <w:tab w:val="right" w:pos="9360"/>
      </w:tabs>
      <w:jc w:val="left"/>
    </w:pPr>
    <w:rPr>
      <w:rFonts w:ascii="Calibri" w:hAnsi="Calibri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F7725"/>
  </w:style>
  <w:style w:type="paragraph" w:styleId="Footer">
    <w:name w:val="footer"/>
    <w:basedOn w:val="Normal"/>
    <w:link w:val="FooterChar"/>
    <w:uiPriority w:val="99"/>
    <w:unhideWhenUsed/>
    <w:rsid w:val="001F7725"/>
    <w:pPr>
      <w:tabs>
        <w:tab w:val="center" w:pos="4680"/>
        <w:tab w:val="right" w:pos="9360"/>
      </w:tabs>
      <w:jc w:val="left"/>
    </w:pPr>
    <w:rPr>
      <w:rFonts w:ascii="Calibri" w:hAnsi="Calibri"/>
      <w:sz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F7725"/>
  </w:style>
  <w:style w:type="character" w:styleId="Hyperlink">
    <w:name w:val="Hyperlink"/>
    <w:uiPriority w:val="99"/>
    <w:unhideWhenUsed/>
    <w:rsid w:val="001F7725"/>
    <w:rPr>
      <w:color w:val="0000FF"/>
      <w:u w:val="single"/>
    </w:rPr>
  </w:style>
  <w:style w:type="table" w:styleId="TableGrid">
    <w:name w:val="Table Grid"/>
    <w:basedOn w:val="TableNormal"/>
    <w:uiPriority w:val="59"/>
    <w:rsid w:val="007A61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6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610D"/>
    <w:rPr>
      <w:rFonts w:ascii="Tahoma" w:eastAsia="Calibri" w:hAnsi="Tahoma" w:cs="Tahoma"/>
      <w:sz w:val="16"/>
      <w:szCs w:val="16"/>
      <w:lang w:val="ro-RO"/>
    </w:rPr>
  </w:style>
  <w:style w:type="character" w:customStyle="1" w:styleId="pg-1fc0">
    <w:name w:val="pg-1fc0"/>
    <w:basedOn w:val="DefaultParagraphFont"/>
    <w:rsid w:val="007B0ED2"/>
  </w:style>
  <w:style w:type="character" w:customStyle="1" w:styleId="pg-1ff3">
    <w:name w:val="pg-1ff3"/>
    <w:basedOn w:val="DefaultParagraphFont"/>
    <w:rsid w:val="007B0ED2"/>
  </w:style>
  <w:style w:type="character" w:customStyle="1" w:styleId="a">
    <w:name w:val="_"/>
    <w:basedOn w:val="DefaultParagraphFont"/>
    <w:rsid w:val="007B0ED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4603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0E52C8"/>
    <w:rPr>
      <w:b/>
      <w:bCs/>
    </w:rPr>
  </w:style>
  <w:style w:type="paragraph" w:styleId="ListParagraph">
    <w:name w:val="List Paragraph"/>
    <w:basedOn w:val="Normal"/>
    <w:uiPriority w:val="34"/>
    <w:qFormat/>
    <w:rsid w:val="00BA252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822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13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jcs.ro/wp-content/uploads/2025/08/REVIZUIRE_Anexe_PROIECT_INCADRARE_2025_2026_final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FPZwqjdtVxPzs5R26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2A8B4-1917-4E2C-9154-D2CC5975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3355</CharactersWithSpaces>
  <SharedDoc>false</SharedDoc>
  <HLinks>
    <vt:vector size="6" baseType="variant">
      <vt:variant>
        <vt:i4>6553682</vt:i4>
      </vt:variant>
      <vt:variant>
        <vt:i4>0</vt:i4>
      </vt:variant>
      <vt:variant>
        <vt:i4>0</vt:i4>
      </vt:variant>
      <vt:variant>
        <vt:i4>5</vt:i4>
      </vt:variant>
      <vt:variant>
        <vt:lpwstr>mailto:isjcaras@gmail.com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acasa_daia</dc:creator>
  <cp:lastModifiedBy>User</cp:lastModifiedBy>
  <cp:revision>264</cp:revision>
  <cp:lastPrinted>2025-08-12T08:58:00Z</cp:lastPrinted>
  <dcterms:created xsi:type="dcterms:W3CDTF">2019-10-14T16:48:00Z</dcterms:created>
  <dcterms:modified xsi:type="dcterms:W3CDTF">2025-08-12T13:10:00Z</dcterms:modified>
</cp:coreProperties>
</file>