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B0C2D" w14:textId="77777777" w:rsidR="00D73E38" w:rsidRPr="00225975" w:rsidRDefault="0095373A" w:rsidP="00580AA7">
      <w:pPr>
        <w:ind w:left="720"/>
        <w:rPr>
          <w:rFonts w:ascii="Times New Roman" w:hAnsi="Times New Roman"/>
          <w:b/>
        </w:rPr>
      </w:pPr>
      <w:r w:rsidRPr="00225975">
        <w:rPr>
          <w:rFonts w:ascii="Times New Roman" w:hAnsi="Times New Roman"/>
          <w:b/>
        </w:rPr>
        <w:t xml:space="preserve">       </w:t>
      </w:r>
      <w:r w:rsidR="00D73E38" w:rsidRPr="00225975">
        <w:rPr>
          <w:rFonts w:ascii="Times New Roman" w:hAnsi="Times New Roman"/>
          <w:b/>
        </w:rPr>
        <w:t xml:space="preserve">APROBATĂ                                                                                                                                                                           </w:t>
      </w:r>
      <w:r w:rsidRPr="00225975">
        <w:rPr>
          <w:rFonts w:ascii="Times New Roman" w:hAnsi="Times New Roman"/>
          <w:b/>
        </w:rPr>
        <w:t xml:space="preserve">    </w:t>
      </w:r>
      <w:r w:rsidR="00E40AC6" w:rsidRPr="00225975">
        <w:rPr>
          <w:rFonts w:ascii="Times New Roman" w:hAnsi="Times New Roman"/>
          <w:b/>
        </w:rPr>
        <w:t>Avizată</w:t>
      </w:r>
    </w:p>
    <w:p w14:paraId="5DBEEBDE" w14:textId="77777777" w:rsidR="00D73E38" w:rsidRPr="00225975" w:rsidRDefault="00BC60AE" w:rsidP="00580AA7">
      <w:pPr>
        <w:rPr>
          <w:rFonts w:ascii="Times New Roman" w:hAnsi="Times New Roman"/>
          <w:b/>
        </w:rPr>
      </w:pPr>
      <w:r w:rsidRPr="00225975">
        <w:rPr>
          <w:rFonts w:ascii="Times New Roman" w:hAnsi="Times New Roman"/>
          <w:b/>
        </w:rPr>
        <w:t>prin HCA al IS</w:t>
      </w:r>
      <w:r w:rsidR="00DC06CD" w:rsidRPr="00225975">
        <w:rPr>
          <w:rFonts w:ascii="Times New Roman" w:hAnsi="Times New Roman"/>
          <w:b/>
        </w:rPr>
        <w:t xml:space="preserve">J CS nr. </w:t>
      </w:r>
      <w:r w:rsidR="00DC06CD" w:rsidRPr="00225975">
        <w:rPr>
          <w:rFonts w:ascii="Times New Roman" w:hAnsi="Times New Roman"/>
          <w:b/>
          <w:sz w:val="20"/>
          <w:szCs w:val="20"/>
        </w:rPr>
        <w:t xml:space="preserve"> 20/29.04.2025   </w:t>
      </w:r>
      <w:r w:rsidR="00757085" w:rsidRPr="00225975">
        <w:rPr>
          <w:rFonts w:ascii="Times New Roman" w:hAnsi="Times New Roman"/>
          <w:b/>
        </w:rPr>
        <w:t xml:space="preserve">                                                                                </w:t>
      </w:r>
      <w:r w:rsidR="00DC06CD" w:rsidRPr="00225975">
        <w:rPr>
          <w:rFonts w:ascii="Times New Roman" w:hAnsi="Times New Roman"/>
          <w:b/>
        </w:rPr>
        <w:t xml:space="preserve">                               </w:t>
      </w:r>
      <w:r w:rsidR="00757085" w:rsidRPr="00225975">
        <w:rPr>
          <w:rFonts w:ascii="Times New Roman" w:hAnsi="Times New Roman"/>
          <w:b/>
        </w:rPr>
        <w:t xml:space="preserve">  </w:t>
      </w:r>
      <w:r w:rsidR="00D73E38" w:rsidRPr="00225975">
        <w:rPr>
          <w:rFonts w:ascii="Times New Roman" w:hAnsi="Times New Roman"/>
          <w:b/>
        </w:rPr>
        <w:t>În Comisia paritară de la nivelul I.Ş.J. Caraş-Severin,</w:t>
      </w:r>
    </w:p>
    <w:p w14:paraId="006B9578" w14:textId="77777777" w:rsidR="00F93D59" w:rsidRPr="00225975" w:rsidRDefault="00D73E38" w:rsidP="00580AA7">
      <w:pPr>
        <w:jc w:val="center"/>
        <w:rPr>
          <w:rFonts w:ascii="Times New Roman" w:hAnsi="Times New Roman"/>
          <w:b/>
        </w:rPr>
      </w:pPr>
      <w:r w:rsidRPr="00225975">
        <w:rPr>
          <w:rFonts w:ascii="Times New Roman" w:hAnsi="Times New Roman"/>
          <w:b/>
        </w:rPr>
        <w:t xml:space="preserve">                                                                                                                                                 </w:t>
      </w:r>
      <w:r w:rsidR="007456E9" w:rsidRPr="00225975">
        <w:rPr>
          <w:rFonts w:ascii="Times New Roman" w:hAnsi="Times New Roman"/>
          <w:b/>
        </w:rPr>
        <w:t xml:space="preserve"> </w:t>
      </w:r>
      <w:r w:rsidR="004B0386" w:rsidRPr="00225975">
        <w:rPr>
          <w:rFonts w:ascii="Times New Roman" w:hAnsi="Times New Roman"/>
          <w:b/>
        </w:rPr>
        <w:t xml:space="preserve">                                    </w:t>
      </w:r>
      <w:r w:rsidR="007456E9" w:rsidRPr="00225975">
        <w:rPr>
          <w:rFonts w:ascii="Times New Roman" w:hAnsi="Times New Roman"/>
          <w:b/>
        </w:rPr>
        <w:t>întrunită în data de</w:t>
      </w:r>
      <w:r w:rsidR="007F704E" w:rsidRPr="00225975">
        <w:rPr>
          <w:rFonts w:ascii="Times New Roman" w:hAnsi="Times New Roman"/>
          <w:b/>
        </w:rPr>
        <w:t xml:space="preserve"> </w:t>
      </w:r>
      <w:r w:rsidR="00DC06CD" w:rsidRPr="00225975">
        <w:rPr>
          <w:rFonts w:ascii="Times New Roman" w:hAnsi="Times New Roman"/>
          <w:b/>
          <w:sz w:val="20"/>
          <w:szCs w:val="20"/>
        </w:rPr>
        <w:t xml:space="preserve">16.04.2025   </w:t>
      </w:r>
    </w:p>
    <w:p w14:paraId="3A51CCB3" w14:textId="77777777" w:rsidR="00064D90" w:rsidRPr="00225975" w:rsidRDefault="00064D90" w:rsidP="00580AA7">
      <w:pPr>
        <w:jc w:val="center"/>
        <w:rPr>
          <w:rFonts w:ascii="Times New Roman" w:hAnsi="Times New Roman"/>
          <w:b/>
          <w:sz w:val="8"/>
          <w:szCs w:val="8"/>
        </w:rPr>
      </w:pPr>
    </w:p>
    <w:tbl>
      <w:tblPr>
        <w:tblpPr w:leftFromText="180" w:rightFromText="180" w:vertAnchor="text" w:tblpY="1"/>
        <w:tblOverlap w:val="never"/>
        <w:tblW w:w="15128" w:type="dxa"/>
        <w:tblLayout w:type="fixed"/>
        <w:tblLook w:val="0000" w:firstRow="0" w:lastRow="0" w:firstColumn="0" w:lastColumn="0" w:noHBand="0" w:noVBand="0"/>
      </w:tblPr>
      <w:tblGrid>
        <w:gridCol w:w="14380"/>
        <w:gridCol w:w="748"/>
      </w:tblGrid>
      <w:tr w:rsidR="007861BC" w:rsidRPr="00225975" w14:paraId="2A71D9C1" w14:textId="77777777" w:rsidTr="005E6DB3">
        <w:trPr>
          <w:trHeight w:val="488"/>
        </w:trPr>
        <w:tc>
          <w:tcPr>
            <w:tcW w:w="14380" w:type="dxa"/>
            <w:tcBorders>
              <w:top w:val="nil"/>
              <w:left w:val="nil"/>
              <w:bottom w:val="nil"/>
              <w:right w:val="nil"/>
            </w:tcBorders>
            <w:noWrap/>
            <w:vAlign w:val="bottom"/>
          </w:tcPr>
          <w:p w14:paraId="6F26BA07" w14:textId="77777777" w:rsidR="00602681" w:rsidRPr="00225975" w:rsidRDefault="00602681" w:rsidP="005F43B7">
            <w:pPr>
              <w:jc w:val="center"/>
              <w:rPr>
                <w:rFonts w:ascii="Times New Roman" w:hAnsi="Times New Roman"/>
                <w:b/>
                <w:bCs/>
                <w:sz w:val="24"/>
                <w:szCs w:val="24"/>
              </w:rPr>
            </w:pPr>
          </w:p>
          <w:p w14:paraId="3BBBA364" w14:textId="77777777" w:rsidR="00A85F5B" w:rsidRPr="00225975" w:rsidRDefault="00A85F5B" w:rsidP="003313A7">
            <w:pPr>
              <w:spacing w:line="276" w:lineRule="auto"/>
              <w:rPr>
                <w:rFonts w:ascii="Times New Roman" w:hAnsi="Times New Roman"/>
                <w:b/>
              </w:rPr>
            </w:pPr>
          </w:p>
          <w:p w14:paraId="28780F1E" w14:textId="77777777" w:rsidR="00A85F5B" w:rsidRPr="00225975" w:rsidRDefault="00A85F5B" w:rsidP="00A85F5B">
            <w:pPr>
              <w:spacing w:line="276" w:lineRule="auto"/>
              <w:ind w:left="82"/>
              <w:jc w:val="center"/>
              <w:rPr>
                <w:rFonts w:ascii="Times New Roman" w:hAnsi="Times New Roman"/>
                <w:b/>
              </w:rPr>
            </w:pPr>
            <w:r w:rsidRPr="00225975">
              <w:rPr>
                <w:rFonts w:ascii="Times New Roman" w:hAnsi="Times New Roman"/>
                <w:b/>
              </w:rPr>
              <w:t>FIŞA DE (AUTO)EVALUARE PENTRU PERSONAL DIDACTIC - ÎNVĂȚĂMÂNT ANTEPREȘCOLAR/PREȘCOLAR</w:t>
            </w:r>
            <w:r w:rsidRPr="00225975">
              <w:rPr>
                <w:rFonts w:ascii="Times New Roman" w:hAnsi="Times New Roman"/>
              </w:rPr>
              <w:t xml:space="preserve"> </w:t>
            </w:r>
            <w:r w:rsidRPr="00225975">
              <w:rPr>
                <w:rFonts w:ascii="Times New Roman" w:hAnsi="Times New Roman"/>
                <w:b/>
              </w:rPr>
              <w:t>– SESIUNEA 2025</w:t>
            </w:r>
          </w:p>
          <w:p w14:paraId="20E8B8EF" w14:textId="77777777" w:rsidR="00A85F5B" w:rsidRPr="00225975" w:rsidRDefault="00A85F5B" w:rsidP="00A85F5B">
            <w:pPr>
              <w:spacing w:line="276" w:lineRule="auto"/>
              <w:ind w:left="88"/>
              <w:jc w:val="center"/>
              <w:rPr>
                <w:rFonts w:ascii="Times New Roman" w:hAnsi="Times New Roman"/>
              </w:rPr>
            </w:pPr>
            <w:r w:rsidRPr="00225975">
              <w:rPr>
                <w:rFonts w:ascii="Times New Roman" w:hAnsi="Times New Roman"/>
                <w:b/>
              </w:rPr>
              <w:t>privind acordarea gradației de merit în conformitate cu Ordinul Ministrului Educației și Cercetării nr. 3745 din 08.04.2025</w:t>
            </w:r>
          </w:p>
          <w:p w14:paraId="1B0B63CC" w14:textId="77777777" w:rsidR="00A85F5B" w:rsidRPr="00225975" w:rsidRDefault="00A85F5B" w:rsidP="00A85F5B">
            <w:pPr>
              <w:spacing w:line="276" w:lineRule="auto"/>
              <w:ind w:left="3232"/>
              <w:rPr>
                <w:rFonts w:ascii="Times New Roman" w:hAnsi="Times New Roman"/>
                <w:b/>
              </w:rPr>
            </w:pPr>
            <w:r w:rsidRPr="00225975">
              <w:rPr>
                <w:rFonts w:ascii="Times New Roman" w:hAnsi="Times New Roman"/>
                <w:b/>
              </w:rPr>
              <w:t xml:space="preserve">Criteriile de evaluare pentru perioada 01.09.2019-31.08.2024 sunt cuprinse în grila de mai jos </w:t>
            </w:r>
          </w:p>
          <w:p w14:paraId="1F003AB7" w14:textId="77777777" w:rsidR="00C31402" w:rsidRPr="00225975" w:rsidRDefault="00C31402" w:rsidP="00A85F5B">
            <w:pPr>
              <w:spacing w:line="276" w:lineRule="auto"/>
              <w:ind w:left="3232"/>
              <w:rPr>
                <w:rFonts w:ascii="Times New Roman" w:hAnsi="Times New Roman"/>
                <w:b/>
              </w:rPr>
            </w:pPr>
          </w:p>
          <w:p w14:paraId="66D93B65" w14:textId="77777777" w:rsidR="00C31402" w:rsidRPr="00225975" w:rsidRDefault="00C31402" w:rsidP="00A85F5B">
            <w:pPr>
              <w:spacing w:line="276" w:lineRule="auto"/>
              <w:ind w:left="3232"/>
              <w:rPr>
                <w:rFonts w:ascii="Times New Roman" w:hAnsi="Times New Roman"/>
              </w:rPr>
            </w:pPr>
          </w:p>
          <w:p w14:paraId="36C88562" w14:textId="77777777" w:rsidR="00C31402" w:rsidRPr="00225975" w:rsidRDefault="00225975" w:rsidP="00C31402">
            <w:pPr>
              <w:spacing w:line="276" w:lineRule="auto"/>
              <w:rPr>
                <w:rFonts w:ascii="Times New Roman" w:hAnsi="Times New Roman"/>
              </w:rPr>
            </w:pPr>
            <w:r w:rsidRPr="00225975">
              <w:rPr>
                <w:rFonts w:ascii="Times New Roman" w:hAnsi="Times New Roman"/>
              </w:rPr>
              <w:t xml:space="preserve">     </w:t>
            </w:r>
            <w:r w:rsidR="00C31402" w:rsidRPr="00C20E8C">
              <w:rPr>
                <w:rFonts w:ascii="Times New Roman" w:hAnsi="Times New Roman"/>
                <w:b/>
              </w:rPr>
              <w:t>Numele şi prenumele</w:t>
            </w:r>
            <w:r w:rsidR="00C20E8C">
              <w:rPr>
                <w:rFonts w:ascii="Times New Roman" w:hAnsi="Times New Roman"/>
              </w:rPr>
              <w:t>: ..................</w:t>
            </w:r>
            <w:r w:rsidR="00C31402" w:rsidRPr="00225975">
              <w:rPr>
                <w:rFonts w:ascii="Times New Roman" w:hAnsi="Times New Roman"/>
              </w:rPr>
              <w:t xml:space="preserve">................................................................................................................................................................................................ </w:t>
            </w:r>
          </w:p>
          <w:p w14:paraId="45B1C576" w14:textId="77777777" w:rsidR="00C31402" w:rsidRPr="00225975" w:rsidRDefault="00C31402" w:rsidP="00C31402">
            <w:pPr>
              <w:spacing w:line="276" w:lineRule="auto"/>
              <w:ind w:left="279"/>
              <w:rPr>
                <w:rFonts w:ascii="Times New Roman" w:hAnsi="Times New Roman"/>
              </w:rPr>
            </w:pPr>
            <w:r w:rsidRPr="00C20E8C">
              <w:rPr>
                <w:rFonts w:ascii="Times New Roman" w:hAnsi="Times New Roman"/>
                <w:b/>
              </w:rPr>
              <w:t>Funcţia:</w:t>
            </w:r>
            <w:r w:rsidRPr="00225975">
              <w:rPr>
                <w:rFonts w:ascii="Times New Roman" w:hAnsi="Times New Roman"/>
              </w:rPr>
              <w:t xml:space="preserve"> ................................................................ </w:t>
            </w:r>
            <w:r w:rsidRPr="002C2B02">
              <w:rPr>
                <w:rFonts w:ascii="Times New Roman" w:hAnsi="Times New Roman"/>
                <w:b/>
              </w:rPr>
              <w:t>Specialitatea:</w:t>
            </w:r>
            <w:r w:rsidRPr="00225975">
              <w:rPr>
                <w:rFonts w:ascii="Times New Roman" w:hAnsi="Times New Roman"/>
              </w:rPr>
              <w:t xml:space="preserve"> ..................................................... </w:t>
            </w:r>
            <w:r w:rsidRPr="002C2B02">
              <w:rPr>
                <w:rFonts w:ascii="Times New Roman" w:hAnsi="Times New Roman"/>
                <w:b/>
              </w:rPr>
              <w:t>Gradul didactic</w:t>
            </w:r>
            <w:r w:rsidRPr="00225975">
              <w:rPr>
                <w:rFonts w:ascii="Times New Roman" w:hAnsi="Times New Roman"/>
              </w:rPr>
              <w:t>.......................................</w:t>
            </w:r>
            <w:r w:rsidR="002C2B02">
              <w:rPr>
                <w:rFonts w:ascii="Times New Roman" w:hAnsi="Times New Roman"/>
              </w:rPr>
              <w:t>.........................</w:t>
            </w:r>
          </w:p>
          <w:p w14:paraId="4FF116EF" w14:textId="77777777" w:rsidR="00C31402" w:rsidRPr="00225975" w:rsidRDefault="00C31402" w:rsidP="00C31402">
            <w:pPr>
              <w:spacing w:line="276" w:lineRule="auto"/>
              <w:ind w:left="279"/>
              <w:rPr>
                <w:rFonts w:ascii="Times New Roman" w:hAnsi="Times New Roman"/>
              </w:rPr>
            </w:pPr>
            <w:r w:rsidRPr="00C20E8C">
              <w:rPr>
                <w:rFonts w:ascii="Times New Roman" w:hAnsi="Times New Roman"/>
                <w:b/>
              </w:rPr>
              <w:t>Vechimea în învăţământ</w:t>
            </w:r>
            <w:r w:rsidRPr="00225975">
              <w:rPr>
                <w:rFonts w:ascii="Times New Roman" w:hAnsi="Times New Roman"/>
              </w:rPr>
              <w:t>: ..</w:t>
            </w:r>
            <w:r w:rsidR="00C20E8C">
              <w:rPr>
                <w:rFonts w:ascii="Times New Roman" w:hAnsi="Times New Roman"/>
              </w:rPr>
              <w:t>........</w:t>
            </w:r>
            <w:r w:rsidRPr="00225975">
              <w:rPr>
                <w:rFonts w:ascii="Times New Roman" w:hAnsi="Times New Roman"/>
              </w:rPr>
              <w:t xml:space="preserve">..................................................................................................................................................................................................... </w:t>
            </w:r>
          </w:p>
          <w:p w14:paraId="6F09AB35" w14:textId="77777777" w:rsidR="00C31402" w:rsidRPr="00225975" w:rsidRDefault="00C31402" w:rsidP="00C31402">
            <w:pPr>
              <w:spacing w:line="276" w:lineRule="auto"/>
              <w:ind w:left="279"/>
              <w:rPr>
                <w:rFonts w:ascii="Times New Roman" w:hAnsi="Times New Roman"/>
              </w:rPr>
            </w:pPr>
            <w:r w:rsidRPr="00C20E8C">
              <w:rPr>
                <w:rFonts w:ascii="Times New Roman" w:hAnsi="Times New Roman"/>
                <w:b/>
              </w:rPr>
              <w:t>Unitatea de învăţământ:</w:t>
            </w:r>
            <w:r w:rsidR="00C20E8C">
              <w:rPr>
                <w:rFonts w:ascii="Times New Roman" w:hAnsi="Times New Roman"/>
              </w:rPr>
              <w:t xml:space="preserve"> ....</w:t>
            </w:r>
            <w:r w:rsidRPr="00225975">
              <w:rPr>
                <w:rFonts w:ascii="Times New Roman" w:hAnsi="Times New Roman"/>
              </w:rPr>
              <w:t xml:space="preserve">............................................................................................................................................................................................................. </w:t>
            </w:r>
          </w:p>
          <w:p w14:paraId="60FA0F08" w14:textId="77777777" w:rsidR="00C31402" w:rsidRPr="00225975" w:rsidRDefault="00C31402" w:rsidP="00C31402">
            <w:pPr>
              <w:spacing w:line="276" w:lineRule="auto"/>
              <w:ind w:left="279"/>
              <w:rPr>
                <w:rFonts w:ascii="Times New Roman" w:hAnsi="Times New Roman"/>
              </w:rPr>
            </w:pPr>
            <w:r w:rsidRPr="00C20E8C">
              <w:rPr>
                <w:rFonts w:ascii="Times New Roman" w:hAnsi="Times New Roman"/>
                <w:b/>
              </w:rPr>
              <w:t>Calificativul obţinut:</w:t>
            </w:r>
            <w:r w:rsidRPr="00225975">
              <w:rPr>
                <w:rFonts w:ascii="Times New Roman" w:hAnsi="Times New Roman"/>
              </w:rPr>
              <w:t xml:space="preserve"> 2019-2020: ....................; 2020-2021: .....................; 2021-2022: ......</w:t>
            </w:r>
            <w:r w:rsidR="00C20E8C">
              <w:rPr>
                <w:rFonts w:ascii="Times New Roman" w:hAnsi="Times New Roman"/>
              </w:rPr>
              <w:t>................; 2022-2023: .</w:t>
            </w:r>
            <w:r w:rsidRPr="00225975">
              <w:rPr>
                <w:rFonts w:ascii="Times New Roman" w:hAnsi="Times New Roman"/>
              </w:rPr>
              <w:t xml:space="preserve">.....................; 2023-2024: ........................ </w:t>
            </w:r>
          </w:p>
          <w:p w14:paraId="741F8CA1" w14:textId="77777777" w:rsidR="003313A7" w:rsidRPr="00225975" w:rsidRDefault="00C31402" w:rsidP="00C31402">
            <w:pPr>
              <w:spacing w:line="276" w:lineRule="auto"/>
              <w:ind w:left="279"/>
              <w:rPr>
                <w:rFonts w:ascii="Times New Roman" w:hAnsi="Times New Roman"/>
              </w:rPr>
            </w:pPr>
            <w:r w:rsidRPr="002C2B02">
              <w:rPr>
                <w:rFonts w:ascii="Times New Roman" w:hAnsi="Times New Roman"/>
                <w:b/>
              </w:rPr>
              <w:t>Punctajul obţinut la autoevaluare:</w:t>
            </w:r>
            <w:r w:rsidRPr="00225975">
              <w:rPr>
                <w:rFonts w:ascii="Times New Roman" w:hAnsi="Times New Roman"/>
              </w:rPr>
              <w:t xml:space="preserve"> ..............................................................................; </w:t>
            </w:r>
          </w:p>
          <w:p w14:paraId="7962FDD0" w14:textId="77777777" w:rsidR="00C31402" w:rsidRPr="00225975" w:rsidRDefault="00C31402" w:rsidP="00C31402">
            <w:pPr>
              <w:spacing w:line="276" w:lineRule="auto"/>
              <w:ind w:left="279"/>
              <w:rPr>
                <w:rFonts w:ascii="Times New Roman" w:hAnsi="Times New Roman"/>
              </w:rPr>
            </w:pPr>
            <w:r w:rsidRPr="002C2B02">
              <w:rPr>
                <w:rFonts w:ascii="Times New Roman" w:hAnsi="Times New Roman"/>
                <w:b/>
              </w:rPr>
              <w:t>Semnătura:</w:t>
            </w:r>
            <w:r w:rsidRPr="00225975">
              <w:rPr>
                <w:rFonts w:ascii="Times New Roman" w:hAnsi="Times New Roman"/>
              </w:rPr>
              <w:t xml:space="preserve"> .................................................................................................. </w:t>
            </w:r>
          </w:p>
          <w:p w14:paraId="65B0022E" w14:textId="77777777" w:rsidR="00A85F5B" w:rsidRPr="00225975" w:rsidRDefault="00E00BE6" w:rsidP="003313A7">
            <w:pPr>
              <w:spacing w:line="276" w:lineRule="auto"/>
              <w:ind w:left="279"/>
              <w:rPr>
                <w:rFonts w:ascii="Times New Roman" w:hAnsi="Times New Roman"/>
              </w:rPr>
            </w:pPr>
            <w:r w:rsidRPr="002C2B02">
              <w:rPr>
                <w:rFonts w:ascii="Times New Roman" w:hAnsi="Times New Roman"/>
                <w:b/>
              </w:rPr>
              <w:t>Punctajul obţinut în urma evaluării de către consiliul consultativ al disciplinei/domeniului</w:t>
            </w:r>
            <w:r w:rsidR="002C2B02">
              <w:rPr>
                <w:rFonts w:ascii="Times New Roman" w:hAnsi="Times New Roman"/>
              </w:rPr>
              <w:t>:.......</w:t>
            </w:r>
            <w:r w:rsidRPr="00225975">
              <w:rPr>
                <w:rFonts w:ascii="Times New Roman" w:hAnsi="Times New Roman"/>
              </w:rPr>
              <w:t>.......................................................................................</w:t>
            </w:r>
          </w:p>
        </w:tc>
        <w:tc>
          <w:tcPr>
            <w:tcW w:w="748" w:type="dxa"/>
            <w:tcBorders>
              <w:top w:val="nil"/>
              <w:left w:val="nil"/>
              <w:bottom w:val="nil"/>
              <w:right w:val="nil"/>
            </w:tcBorders>
          </w:tcPr>
          <w:p w14:paraId="2C509506" w14:textId="77777777" w:rsidR="007861BC" w:rsidRPr="00225975" w:rsidRDefault="007861BC" w:rsidP="005F43B7">
            <w:pPr>
              <w:jc w:val="center"/>
              <w:rPr>
                <w:rFonts w:ascii="Times New Roman" w:hAnsi="Times New Roman"/>
                <w:b/>
                <w:bCs/>
                <w:sz w:val="24"/>
                <w:szCs w:val="24"/>
              </w:rPr>
            </w:pPr>
          </w:p>
        </w:tc>
      </w:tr>
      <w:tr w:rsidR="007861BC" w:rsidRPr="00225975" w14:paraId="2667B7A4" w14:textId="77777777" w:rsidTr="005E6DB3">
        <w:trPr>
          <w:trHeight w:val="414"/>
        </w:trPr>
        <w:tc>
          <w:tcPr>
            <w:tcW w:w="14380" w:type="dxa"/>
            <w:tcBorders>
              <w:top w:val="nil"/>
              <w:left w:val="nil"/>
              <w:bottom w:val="nil"/>
              <w:right w:val="nil"/>
            </w:tcBorders>
            <w:noWrap/>
            <w:vAlign w:val="bottom"/>
          </w:tcPr>
          <w:p w14:paraId="6CBB7B08" w14:textId="77777777" w:rsidR="00E40AC6" w:rsidRPr="00225975" w:rsidRDefault="00E40AC6" w:rsidP="00E00BE6">
            <w:pPr>
              <w:spacing w:line="276" w:lineRule="auto"/>
              <w:rPr>
                <w:rFonts w:ascii="Times New Roman" w:hAnsi="Times New Roman"/>
              </w:rPr>
            </w:pPr>
          </w:p>
          <w:tbl>
            <w:tblPr>
              <w:tblW w:w="139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0"/>
              <w:gridCol w:w="810"/>
              <w:gridCol w:w="52"/>
              <w:gridCol w:w="1028"/>
              <w:gridCol w:w="52"/>
              <w:gridCol w:w="1080"/>
              <w:gridCol w:w="1947"/>
              <w:gridCol w:w="1191"/>
            </w:tblGrid>
            <w:tr w:rsidR="00C13211" w:rsidRPr="00225975" w14:paraId="31046C10" w14:textId="77777777" w:rsidTr="003764A9">
              <w:tc>
                <w:tcPr>
                  <w:tcW w:w="7830" w:type="dxa"/>
                  <w:vMerge w:val="restart"/>
                </w:tcPr>
                <w:p w14:paraId="6F6BCB67" w14:textId="77777777" w:rsidR="00E40AC6" w:rsidRPr="00225975" w:rsidRDefault="00D02EB4" w:rsidP="00E50409">
                  <w:pPr>
                    <w:framePr w:hSpace="180" w:wrap="around" w:vAnchor="text" w:hAnchor="text" w:y="1"/>
                    <w:contextualSpacing/>
                    <w:suppressOverlap/>
                    <w:jc w:val="center"/>
                    <w:rPr>
                      <w:rFonts w:ascii="Times New Roman" w:eastAsia="Times New Roman" w:hAnsi="Times New Roman"/>
                      <w:b/>
                      <w:bCs/>
                    </w:rPr>
                  </w:pPr>
                  <w:r w:rsidRPr="00225975">
                    <w:rPr>
                      <w:rFonts w:ascii="Times New Roman" w:eastAsia="Times New Roman" w:hAnsi="Times New Roman"/>
                      <w:b/>
                      <w:bCs/>
                    </w:rPr>
                    <w:t>Criteriile generale/subcriterii</w:t>
                  </w:r>
                </w:p>
              </w:tc>
              <w:tc>
                <w:tcPr>
                  <w:tcW w:w="6160" w:type="dxa"/>
                  <w:gridSpan w:val="7"/>
                </w:tcPr>
                <w:p w14:paraId="15672508" w14:textId="77777777" w:rsidR="00E40AC6" w:rsidRPr="00225975" w:rsidRDefault="00A95FEA" w:rsidP="00E50409">
                  <w:pPr>
                    <w:framePr w:hSpace="180" w:wrap="around" w:vAnchor="text" w:hAnchor="text" w:y="1"/>
                    <w:contextualSpacing/>
                    <w:suppressOverlap/>
                    <w:jc w:val="center"/>
                    <w:rPr>
                      <w:rFonts w:ascii="Times New Roman" w:eastAsia="Times New Roman" w:hAnsi="Times New Roman"/>
                      <w:b/>
                      <w:bCs/>
                    </w:rPr>
                  </w:pPr>
                  <w:r w:rsidRPr="00225975">
                    <w:rPr>
                      <w:rFonts w:ascii="Times New Roman" w:eastAsia="Times New Roman" w:hAnsi="Times New Roman"/>
                      <w:b/>
                      <w:bCs/>
                    </w:rPr>
                    <w:t>Detaliere</w:t>
                  </w:r>
                </w:p>
              </w:tc>
            </w:tr>
            <w:tr w:rsidR="00A268A2" w:rsidRPr="00225975" w14:paraId="49E91DE0" w14:textId="77777777" w:rsidTr="003764A9">
              <w:tc>
                <w:tcPr>
                  <w:tcW w:w="7830" w:type="dxa"/>
                  <w:vMerge/>
                </w:tcPr>
                <w:p w14:paraId="11B2789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810" w:type="dxa"/>
                </w:tcPr>
                <w:p w14:paraId="06C8ACA5" w14:textId="77777777" w:rsidR="00A268A2" w:rsidRPr="00225975" w:rsidRDefault="00A268A2" w:rsidP="00E50409">
                  <w:pPr>
                    <w:framePr w:hSpace="180" w:wrap="around" w:vAnchor="text" w:hAnchor="text" w:y="1"/>
                    <w:tabs>
                      <w:tab w:val="left" w:pos="522"/>
                      <w:tab w:val="left" w:pos="612"/>
                    </w:tabs>
                    <w:ind w:right="-198"/>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Punctaj maxim</w:t>
                  </w:r>
                </w:p>
              </w:tc>
              <w:tc>
                <w:tcPr>
                  <w:tcW w:w="1080" w:type="dxa"/>
                  <w:gridSpan w:val="2"/>
                </w:tcPr>
                <w:p w14:paraId="5B93F87A" w14:textId="77777777" w:rsidR="00A268A2" w:rsidRPr="00225975" w:rsidRDefault="00A268A2" w:rsidP="00E50409">
                  <w:pPr>
                    <w:framePr w:hSpace="180" w:wrap="around" w:vAnchor="text" w:hAnchor="text" w:y="1"/>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Pagina la care se află doc justificativ</w:t>
                  </w:r>
                </w:p>
              </w:tc>
              <w:tc>
                <w:tcPr>
                  <w:tcW w:w="1132" w:type="dxa"/>
                  <w:gridSpan w:val="2"/>
                </w:tcPr>
                <w:p w14:paraId="56B0458C" w14:textId="77777777" w:rsidR="00A268A2" w:rsidRPr="00225975" w:rsidRDefault="00A268A2" w:rsidP="00E50409">
                  <w:pPr>
                    <w:framePr w:hSpace="180" w:wrap="around" w:vAnchor="text" w:hAnchor="text" w:y="1"/>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Punctaj autoevaluare</w:t>
                  </w:r>
                </w:p>
              </w:tc>
              <w:tc>
                <w:tcPr>
                  <w:tcW w:w="1947" w:type="dxa"/>
                </w:tcPr>
                <w:p w14:paraId="4368F4E9" w14:textId="77777777" w:rsidR="003764A9" w:rsidRPr="00225975" w:rsidRDefault="00A268A2" w:rsidP="00E50409">
                  <w:pPr>
                    <w:framePr w:hSpace="180" w:wrap="around" w:vAnchor="text" w:hAnchor="text" w:y="1"/>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 xml:space="preserve">Punctaj </w:t>
                  </w:r>
                </w:p>
                <w:p w14:paraId="2C885B73" w14:textId="77777777" w:rsidR="00A268A2" w:rsidRPr="00225975" w:rsidRDefault="00A268A2" w:rsidP="00E50409">
                  <w:pPr>
                    <w:framePr w:hSpace="180" w:wrap="around" w:vAnchor="text" w:hAnchor="text" w:y="1"/>
                    <w:ind w:right="354"/>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 xml:space="preserve">Comisie </w:t>
                  </w:r>
                  <w:r w:rsidR="00A35D8E" w:rsidRPr="00225975">
                    <w:rPr>
                      <w:rFonts w:ascii="Times New Roman" w:eastAsia="Times New Roman" w:hAnsi="Times New Roman"/>
                      <w:bCs/>
                      <w:sz w:val="16"/>
                      <w:szCs w:val="16"/>
                    </w:rPr>
                    <w:t>e</w:t>
                  </w:r>
                  <w:r w:rsidRPr="00225975">
                    <w:rPr>
                      <w:rFonts w:ascii="Times New Roman" w:eastAsia="Times New Roman" w:hAnsi="Times New Roman"/>
                      <w:bCs/>
                      <w:sz w:val="16"/>
                      <w:szCs w:val="16"/>
                    </w:rPr>
                    <w:t>valuare</w:t>
                  </w:r>
                </w:p>
              </w:tc>
              <w:tc>
                <w:tcPr>
                  <w:tcW w:w="1191" w:type="dxa"/>
                </w:tcPr>
                <w:p w14:paraId="0629053A" w14:textId="77777777" w:rsidR="00A268A2" w:rsidRPr="00225975" w:rsidRDefault="00A268A2" w:rsidP="00E50409">
                  <w:pPr>
                    <w:framePr w:hSpace="180" w:wrap="around" w:vAnchor="text" w:hAnchor="text" w:y="1"/>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 xml:space="preserve">Punctaj </w:t>
                  </w:r>
                </w:p>
                <w:p w14:paraId="6EBA2941" w14:textId="77777777" w:rsidR="00A268A2" w:rsidRPr="00225975" w:rsidRDefault="00A268A2" w:rsidP="00E50409">
                  <w:pPr>
                    <w:framePr w:hSpace="180" w:wrap="around" w:vAnchor="text" w:hAnchor="text" w:y="1"/>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 xml:space="preserve">Comisie </w:t>
                  </w:r>
                </w:p>
                <w:p w14:paraId="76CDA2BD" w14:textId="77777777" w:rsidR="00A268A2" w:rsidRPr="00225975" w:rsidRDefault="00A35D8E" w:rsidP="00E50409">
                  <w:pPr>
                    <w:framePr w:hSpace="180" w:wrap="around" w:vAnchor="text" w:hAnchor="text" w:y="1"/>
                    <w:contextualSpacing/>
                    <w:suppressOverlap/>
                    <w:rPr>
                      <w:rFonts w:ascii="Times New Roman" w:eastAsia="Times New Roman" w:hAnsi="Times New Roman"/>
                      <w:bCs/>
                      <w:sz w:val="16"/>
                      <w:szCs w:val="16"/>
                    </w:rPr>
                  </w:pPr>
                  <w:r w:rsidRPr="00225975">
                    <w:rPr>
                      <w:rFonts w:ascii="Times New Roman" w:eastAsia="Times New Roman" w:hAnsi="Times New Roman"/>
                      <w:bCs/>
                      <w:sz w:val="16"/>
                      <w:szCs w:val="16"/>
                    </w:rPr>
                    <w:t>C</w:t>
                  </w:r>
                  <w:r w:rsidR="00A268A2" w:rsidRPr="00225975">
                    <w:rPr>
                      <w:rFonts w:ascii="Times New Roman" w:eastAsia="Times New Roman" w:hAnsi="Times New Roman"/>
                      <w:bCs/>
                      <w:sz w:val="16"/>
                      <w:szCs w:val="16"/>
                    </w:rPr>
                    <w:t>ontestații</w:t>
                  </w:r>
                </w:p>
              </w:tc>
            </w:tr>
            <w:tr w:rsidR="00A268A2" w:rsidRPr="00225975" w14:paraId="093EB612" w14:textId="77777777" w:rsidTr="003764A9">
              <w:tc>
                <w:tcPr>
                  <w:tcW w:w="7830" w:type="dxa"/>
                  <w:shd w:val="clear" w:color="auto" w:fill="EAF1DD"/>
                </w:tcPr>
                <w:p w14:paraId="0F2C05E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r w:rsidRPr="00225975">
                    <w:rPr>
                      <w:rFonts w:ascii="Times New Roman" w:eastAsia="Times New Roman" w:hAnsi="Times New Roman"/>
                      <w:b/>
                      <w:bCs/>
                      <w:sz w:val="24"/>
                      <w:szCs w:val="24"/>
                    </w:rPr>
                    <w:t xml:space="preserve">1. </w:t>
                  </w:r>
                  <w:r w:rsidRPr="00225975">
                    <w:rPr>
                      <w:rFonts w:ascii="Times New Roman" w:eastAsia="Times New Roman" w:hAnsi="Times New Roman"/>
                      <w:b/>
                      <w:sz w:val="24"/>
                      <w:szCs w:val="24"/>
                    </w:rPr>
                    <w:t>Criteriul activităților complexe cu valoare instructiv-educativă</w:t>
                  </w:r>
                </w:p>
              </w:tc>
              <w:tc>
                <w:tcPr>
                  <w:tcW w:w="810" w:type="dxa"/>
                  <w:shd w:val="clear" w:color="auto" w:fill="EAF1DD"/>
                </w:tcPr>
                <w:p w14:paraId="26EB1522"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FF0000"/>
                    </w:rPr>
                  </w:pPr>
                  <w:r w:rsidRPr="00225975">
                    <w:rPr>
                      <w:rFonts w:ascii="Times New Roman" w:eastAsia="Times New Roman" w:hAnsi="Times New Roman"/>
                      <w:b/>
                      <w:bCs/>
                      <w:color w:val="FF0000"/>
                    </w:rPr>
                    <w:t>80</w:t>
                  </w:r>
                </w:p>
              </w:tc>
              <w:tc>
                <w:tcPr>
                  <w:tcW w:w="1080" w:type="dxa"/>
                  <w:gridSpan w:val="2"/>
                  <w:shd w:val="clear" w:color="auto" w:fill="EAF1DD"/>
                </w:tcPr>
                <w:p w14:paraId="2396854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shd w:val="clear" w:color="auto" w:fill="EAF1DD"/>
                </w:tcPr>
                <w:p w14:paraId="6082E88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shd w:val="clear" w:color="auto" w:fill="EAF1DD"/>
                </w:tcPr>
                <w:p w14:paraId="191F5BB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shd w:val="clear" w:color="auto" w:fill="EAF1DD"/>
                </w:tcPr>
                <w:p w14:paraId="630D1DD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4D0E176C" w14:textId="77777777" w:rsidTr="003764A9">
              <w:tc>
                <w:tcPr>
                  <w:tcW w:w="7830" w:type="dxa"/>
                </w:tcPr>
                <w:p w14:paraId="45DB98C5" w14:textId="77777777" w:rsidR="00A268A2" w:rsidRPr="00225975" w:rsidRDefault="00B66A69"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hAnsi="Times New Roman"/>
                      <w:b/>
                      <w:sz w:val="20"/>
                      <w:szCs w:val="20"/>
                    </w:rPr>
                    <w:t xml:space="preserve">a) </w:t>
                  </w:r>
                  <w:r w:rsidR="00A268A2" w:rsidRPr="00225975">
                    <w:rPr>
                      <w:rFonts w:ascii="Times New Roman" w:hAnsi="Times New Roman"/>
                      <w:b/>
                      <w:sz w:val="20"/>
                      <w:szCs w:val="20"/>
                    </w:rPr>
                    <w:t xml:space="preserve">Rezultate deosebite obţinute în pregătirea preșcolarilor/elevilor, materializate în progresul copiilor pe domenii de dezvoltare, înregistrate în Fişa de apreciere a progresului copilului preşcolar/elevului, ca o confirmare a parcurgerii coerente şi cu consecvenţă a curriculumului în vigoare şi a atingerii obiectivelor/elementelor de competenţă menţionate în acesta, rezultate deosebite obţinute în pregătirea elevilor materializate în progresul elevilor la clasă pe baza datelor statistice de la nivelul unităţii de învăţământ, ca o confirmare a atingerii obiectivelor/competenţelor specifice impuse de curriculumul şcolar în vigoare, respectiv rezultate deosebite in activităţi specifice de consiliere psihopedagogică </w:t>
                  </w:r>
                  <w:r w:rsidR="00A268A2" w:rsidRPr="00225975">
                    <w:rPr>
                      <w:rFonts w:ascii="Times New Roman" w:hAnsi="Times New Roman"/>
                      <w:b/>
                      <w:sz w:val="20"/>
                      <w:szCs w:val="20"/>
                    </w:rPr>
                    <w:lastRenderedPageBreak/>
                    <w:t>şi de management al vieţii personale şi al carierei în scopul îmbunătăţirii performanţelor şcolare, de reducere a abandonului şcolar şi de creştere a frecvenţei elevilor la cursuri, în activităţi de facilitare a procesului de incluziune şcolară şi în remedierea limbajului si comunicării cu impact în integrarea şcolară şi socială a copilului/elevului</w:t>
                  </w:r>
                </w:p>
              </w:tc>
              <w:tc>
                <w:tcPr>
                  <w:tcW w:w="810" w:type="dxa"/>
                </w:tcPr>
                <w:p w14:paraId="14809B4E"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lastRenderedPageBreak/>
                    <w:t>10</w:t>
                  </w:r>
                </w:p>
              </w:tc>
              <w:tc>
                <w:tcPr>
                  <w:tcW w:w="1080" w:type="dxa"/>
                  <w:gridSpan w:val="2"/>
                </w:tcPr>
                <w:p w14:paraId="24D2BBB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4378B7D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0931BB2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53E681C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2B96502A" w14:textId="77777777" w:rsidTr="003764A9">
              <w:trPr>
                <w:trHeight w:val="1140"/>
              </w:trPr>
              <w:tc>
                <w:tcPr>
                  <w:tcW w:w="7830" w:type="dxa"/>
                  <w:vMerge w:val="restart"/>
                </w:tcPr>
                <w:p w14:paraId="30A5596F" w14:textId="77777777" w:rsidR="00A268A2" w:rsidRPr="00225975" w:rsidRDefault="00A268A2" w:rsidP="00E50409">
                  <w:pPr>
                    <w:framePr w:hSpace="180" w:wrap="around" w:vAnchor="text" w:hAnchor="text" w:y="1"/>
                    <w:suppressOverlap/>
                    <w:jc w:val="both"/>
                    <w:rPr>
                      <w:rFonts w:ascii="Times New Roman" w:hAnsi="Times New Roman"/>
                      <w:i/>
                      <w:iCs/>
                      <w:sz w:val="18"/>
                      <w:szCs w:val="18"/>
                    </w:rPr>
                  </w:pPr>
                  <w:r w:rsidRPr="00225975">
                    <w:rPr>
                      <w:rFonts w:ascii="Times New Roman" w:hAnsi="Times New Roman"/>
                      <w:sz w:val="18"/>
                      <w:szCs w:val="18"/>
                    </w:rPr>
                    <w:t xml:space="preserve">a.1. rezultate deosebite obţinute în pregătirea preşcolarilor, materializate în progresul copiilor pe domenii de dezvoltare, înregistrate în </w:t>
                  </w:r>
                  <w:r w:rsidRPr="00225975">
                    <w:rPr>
                      <w:rFonts w:ascii="Times New Roman" w:hAnsi="Times New Roman"/>
                      <w:i/>
                      <w:sz w:val="18"/>
                      <w:szCs w:val="18"/>
                    </w:rPr>
                    <w:t>Fișa de apreciere a progresului copilului preșcolar înainte de intrarea în clasa pregătitoare</w:t>
                  </w:r>
                  <w:r w:rsidRPr="00225975">
                    <w:rPr>
                      <w:rFonts w:ascii="Times New Roman" w:hAnsi="Times New Roman"/>
                      <w:sz w:val="18"/>
                      <w:szCs w:val="18"/>
                    </w:rPr>
                    <w:t>, ca o confirmare a parcurgerii coerente și cu consecvență a Curriculumului pentru educație timpurie în vigoare și a atingerii obiectivelor/elementelor de competență menționate în acesta</w:t>
                  </w:r>
                  <w:r w:rsidRPr="00225975">
                    <w:rPr>
                      <w:rFonts w:ascii="Times New Roman" w:hAnsi="Times New Roman"/>
                      <w:i/>
                      <w:iCs/>
                      <w:sz w:val="18"/>
                      <w:szCs w:val="18"/>
                    </w:rPr>
                    <w:t xml:space="preserve">;        </w:t>
                  </w:r>
                </w:p>
                <w:p w14:paraId="5264D0F0" w14:textId="77777777" w:rsidR="00A268A2" w:rsidRPr="00225975" w:rsidRDefault="00A268A2" w:rsidP="00E50409">
                  <w:pPr>
                    <w:framePr w:hSpace="180" w:wrap="around" w:vAnchor="text" w:hAnchor="text" w:y="1"/>
                    <w:suppressOverlap/>
                    <w:jc w:val="right"/>
                    <w:rPr>
                      <w:rFonts w:ascii="Times New Roman" w:hAnsi="Times New Roman"/>
                      <w:sz w:val="18"/>
                      <w:szCs w:val="18"/>
                    </w:rPr>
                  </w:pPr>
                  <w:r w:rsidRPr="00225975">
                    <w:rPr>
                      <w:rFonts w:ascii="Times New Roman" w:hAnsi="Times New Roman"/>
                      <w:sz w:val="18"/>
                      <w:szCs w:val="18"/>
                    </w:rPr>
                    <w:t xml:space="preserve">            -  rata de progres materializată în comportamente atinse înregistrate în fișa de progres                                                                                                                    </w:t>
                  </w:r>
                </w:p>
                <w:p w14:paraId="00B06A52" w14:textId="77777777" w:rsidR="00A268A2" w:rsidRPr="00225975" w:rsidRDefault="00A268A2" w:rsidP="00E50409">
                  <w:pPr>
                    <w:framePr w:hSpace="180" w:wrap="around" w:vAnchor="text" w:hAnchor="text" w:y="1"/>
                    <w:suppressOverlap/>
                    <w:jc w:val="right"/>
                    <w:rPr>
                      <w:rFonts w:ascii="Times New Roman" w:hAnsi="Times New Roman"/>
                      <w:sz w:val="18"/>
                      <w:szCs w:val="18"/>
                    </w:rPr>
                  </w:pPr>
                </w:p>
                <w:p w14:paraId="0AEB8B2F" w14:textId="77777777" w:rsidR="00A268A2" w:rsidRPr="00225975" w:rsidRDefault="00A268A2" w:rsidP="00E50409">
                  <w:pPr>
                    <w:framePr w:hSpace="180" w:wrap="around" w:vAnchor="text" w:hAnchor="text" w:y="1"/>
                    <w:suppressOverlap/>
                    <w:jc w:val="right"/>
                    <w:rPr>
                      <w:rFonts w:ascii="Times New Roman" w:hAnsi="Times New Roman"/>
                      <w:sz w:val="18"/>
                      <w:szCs w:val="18"/>
                    </w:rPr>
                  </w:pPr>
                  <w:r w:rsidRPr="00225975">
                    <w:rPr>
                      <w:rFonts w:ascii="Times New Roman" w:hAnsi="Times New Roman"/>
                      <w:sz w:val="18"/>
                      <w:szCs w:val="18"/>
                    </w:rPr>
                    <w:t xml:space="preserve">– 100%-95 %            </w:t>
                  </w:r>
                </w:p>
                <w:p w14:paraId="094730D1" w14:textId="77777777" w:rsidR="00A268A2" w:rsidRPr="00225975" w:rsidRDefault="00A268A2" w:rsidP="00E50409">
                  <w:pPr>
                    <w:framePr w:hSpace="180" w:wrap="around" w:vAnchor="text" w:hAnchor="text" w:y="1"/>
                    <w:suppressOverlap/>
                    <w:jc w:val="right"/>
                    <w:rPr>
                      <w:rFonts w:ascii="Times New Roman" w:hAnsi="Times New Roman"/>
                      <w:sz w:val="18"/>
                      <w:szCs w:val="18"/>
                    </w:rPr>
                  </w:pPr>
                  <w:r w:rsidRPr="00225975">
                    <w:rPr>
                      <w:rFonts w:ascii="Times New Roman" w:hAnsi="Times New Roman"/>
                      <w:sz w:val="18"/>
                      <w:szCs w:val="18"/>
                    </w:rPr>
                    <w:t xml:space="preserve">                                                                                                                                </w:t>
                  </w:r>
                </w:p>
                <w:p w14:paraId="0B287D63" w14:textId="77777777" w:rsidR="00A268A2" w:rsidRPr="00225975" w:rsidRDefault="00A268A2" w:rsidP="00E50409">
                  <w:pPr>
                    <w:framePr w:hSpace="180" w:wrap="around" w:vAnchor="text" w:hAnchor="text" w:y="1"/>
                    <w:suppressOverlap/>
                    <w:jc w:val="right"/>
                    <w:rPr>
                      <w:rFonts w:ascii="Times New Roman" w:hAnsi="Times New Roman"/>
                      <w:sz w:val="18"/>
                      <w:szCs w:val="18"/>
                    </w:rPr>
                  </w:pPr>
                  <w:r w:rsidRPr="00225975">
                    <w:rPr>
                      <w:rFonts w:ascii="Times New Roman" w:hAnsi="Times New Roman"/>
                      <w:sz w:val="18"/>
                      <w:szCs w:val="18"/>
                    </w:rPr>
                    <w:t xml:space="preserve">  -  94.99%-90%</w:t>
                  </w:r>
                </w:p>
                <w:p w14:paraId="2B5EE451" w14:textId="77777777" w:rsidR="00A268A2" w:rsidRPr="00225975" w:rsidRDefault="00A268A2" w:rsidP="00E50409">
                  <w:pPr>
                    <w:framePr w:hSpace="180" w:wrap="around" w:vAnchor="text" w:hAnchor="text" w:y="1"/>
                    <w:suppressOverlap/>
                    <w:jc w:val="right"/>
                    <w:rPr>
                      <w:rFonts w:ascii="Times New Roman" w:hAnsi="Times New Roman"/>
                      <w:sz w:val="18"/>
                      <w:szCs w:val="18"/>
                    </w:rPr>
                  </w:pPr>
                </w:p>
                <w:p w14:paraId="7269D319" w14:textId="77777777" w:rsidR="00A268A2" w:rsidRPr="00225975" w:rsidRDefault="00A268A2" w:rsidP="00E50409">
                  <w:pPr>
                    <w:framePr w:hSpace="180" w:wrap="around" w:vAnchor="text" w:hAnchor="text" w:y="1"/>
                    <w:ind w:left="259" w:hanging="259"/>
                    <w:suppressOverlap/>
                    <w:jc w:val="both"/>
                    <w:rPr>
                      <w:rFonts w:ascii="Times New Roman" w:eastAsia="Times New Roman" w:hAnsi="Times New Roman"/>
                      <w:kern w:val="24"/>
                      <w:sz w:val="18"/>
                      <w:szCs w:val="18"/>
                    </w:rPr>
                  </w:pPr>
                  <w:r w:rsidRPr="00225975">
                    <w:rPr>
                      <w:rFonts w:ascii="Times New Roman" w:eastAsia="Times New Roman" w:hAnsi="Times New Roman"/>
                      <w:b/>
                      <w:kern w:val="24"/>
                      <w:sz w:val="18"/>
                      <w:szCs w:val="18"/>
                    </w:rPr>
                    <w:t>Dovezi</w:t>
                  </w:r>
                  <w:r w:rsidRPr="00225975">
                    <w:rPr>
                      <w:rFonts w:ascii="Times New Roman" w:eastAsia="Times New Roman" w:hAnsi="Times New Roman"/>
                      <w:kern w:val="24"/>
                      <w:sz w:val="18"/>
                      <w:szCs w:val="18"/>
                    </w:rPr>
                    <w:t>: Adeverință care să certifice rezultatele copiilor materializate în comportamente atinse (conform fișelor de progres), eliberată de directorul unității de învățământ/raport de progres/centralizatoare cu rezultatele obținute, certificate de directorul unității de învățământ.</w:t>
                  </w:r>
                </w:p>
                <w:p w14:paraId="60D45C34" w14:textId="77777777" w:rsidR="00A268A2" w:rsidRPr="00225975" w:rsidRDefault="00A268A2" w:rsidP="00E50409">
                  <w:pPr>
                    <w:framePr w:hSpace="180" w:wrap="around" w:vAnchor="text" w:hAnchor="text" w:y="1"/>
                    <w:numPr>
                      <w:ilvl w:val="0"/>
                      <w:numId w:val="32"/>
                    </w:numPr>
                    <w:suppressOverlap/>
                    <w:jc w:val="both"/>
                    <w:rPr>
                      <w:rFonts w:ascii="Times New Roman" w:eastAsia="Times New Roman" w:hAnsi="Times New Roman"/>
                      <w:i/>
                      <w:kern w:val="24"/>
                      <w:sz w:val="18"/>
                      <w:szCs w:val="18"/>
                    </w:rPr>
                  </w:pPr>
                  <w:r w:rsidRPr="00225975">
                    <w:rPr>
                      <w:rFonts w:ascii="Times New Roman" w:eastAsia="Times New Roman" w:hAnsi="Times New Roman"/>
                      <w:i/>
                      <w:kern w:val="24"/>
                      <w:sz w:val="18"/>
                      <w:szCs w:val="18"/>
                    </w:rPr>
                    <w:t>Nu se depășește punctajul maxim de 2 puncte pe sub criteriu</w:t>
                  </w:r>
                </w:p>
              </w:tc>
              <w:tc>
                <w:tcPr>
                  <w:tcW w:w="810" w:type="dxa"/>
                </w:tcPr>
                <w:p w14:paraId="4DE231B3"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p>
                <w:p w14:paraId="79996EB3"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p>
                <w:p w14:paraId="0E38BE98"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p>
                <w:p w14:paraId="31F4808C"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p>
                <w:p w14:paraId="0BF43E99"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p>
                <w:p w14:paraId="34122EDA"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389C2EA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5AB74F4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5694BF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394B95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5677445E" w14:textId="77777777" w:rsidTr="00F77327">
              <w:trPr>
                <w:trHeight w:val="334"/>
              </w:trPr>
              <w:tc>
                <w:tcPr>
                  <w:tcW w:w="7830" w:type="dxa"/>
                  <w:vMerge/>
                </w:tcPr>
                <w:p w14:paraId="408E18ED" w14:textId="77777777" w:rsidR="00A268A2" w:rsidRPr="00225975" w:rsidRDefault="00A268A2" w:rsidP="00E50409">
                  <w:pPr>
                    <w:framePr w:hSpace="180" w:wrap="around" w:vAnchor="text" w:hAnchor="text" w:y="1"/>
                    <w:suppressOverlap/>
                    <w:jc w:val="both"/>
                    <w:rPr>
                      <w:rFonts w:ascii="Times New Roman" w:hAnsi="Times New Roman"/>
                      <w:sz w:val="18"/>
                      <w:szCs w:val="18"/>
                    </w:rPr>
                  </w:pPr>
                </w:p>
              </w:tc>
              <w:tc>
                <w:tcPr>
                  <w:tcW w:w="810" w:type="dxa"/>
                </w:tcPr>
                <w:p w14:paraId="265F0262" w14:textId="77777777" w:rsidR="00F77327" w:rsidRPr="00590B24" w:rsidRDefault="00F77327" w:rsidP="00E50409">
                  <w:pPr>
                    <w:framePr w:hSpace="180" w:wrap="around" w:vAnchor="text" w:hAnchor="text" w:y="1"/>
                    <w:contextualSpacing/>
                    <w:suppressOverlap/>
                    <w:jc w:val="center"/>
                    <w:rPr>
                      <w:rFonts w:ascii="Times New Roman" w:eastAsia="Times New Roman" w:hAnsi="Times New Roman"/>
                      <w:bCs/>
                      <w:sz w:val="20"/>
                      <w:szCs w:val="20"/>
                    </w:rPr>
                  </w:pPr>
                </w:p>
                <w:p w14:paraId="25EB2B9E"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49F500D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572E645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29CD345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405D4D9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6FE6AFB8" w14:textId="77777777" w:rsidTr="00F77327">
              <w:trPr>
                <w:trHeight w:val="444"/>
              </w:trPr>
              <w:tc>
                <w:tcPr>
                  <w:tcW w:w="7830" w:type="dxa"/>
                  <w:vMerge/>
                </w:tcPr>
                <w:p w14:paraId="3886BD2A" w14:textId="77777777" w:rsidR="00A268A2" w:rsidRPr="00225975" w:rsidRDefault="00A268A2" w:rsidP="00E50409">
                  <w:pPr>
                    <w:framePr w:hSpace="180" w:wrap="around" w:vAnchor="text" w:hAnchor="text" w:y="1"/>
                    <w:suppressOverlap/>
                    <w:jc w:val="both"/>
                    <w:rPr>
                      <w:rFonts w:ascii="Times New Roman" w:hAnsi="Times New Roman"/>
                      <w:sz w:val="18"/>
                      <w:szCs w:val="18"/>
                    </w:rPr>
                  </w:pPr>
                </w:p>
              </w:tc>
              <w:tc>
                <w:tcPr>
                  <w:tcW w:w="810" w:type="dxa"/>
                </w:tcPr>
                <w:p w14:paraId="2413C721" w14:textId="77777777" w:rsidR="00A268A2" w:rsidRPr="00590B24" w:rsidRDefault="00A268A2" w:rsidP="00E50409">
                  <w:pPr>
                    <w:framePr w:hSpace="180" w:wrap="around" w:vAnchor="text" w:hAnchor="text" w:y="1"/>
                    <w:contextualSpacing/>
                    <w:suppressOverlap/>
                    <w:rPr>
                      <w:rFonts w:ascii="Times New Roman" w:eastAsia="Times New Roman" w:hAnsi="Times New Roman"/>
                      <w:bCs/>
                      <w:sz w:val="20"/>
                      <w:szCs w:val="20"/>
                    </w:rPr>
                  </w:pPr>
                </w:p>
              </w:tc>
              <w:tc>
                <w:tcPr>
                  <w:tcW w:w="1080" w:type="dxa"/>
                  <w:gridSpan w:val="2"/>
                </w:tcPr>
                <w:p w14:paraId="25CB12C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7A9C5BA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5B75A73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4B9D62D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521F9B2A" w14:textId="77777777" w:rsidTr="00DC4297">
              <w:trPr>
                <w:trHeight w:val="918"/>
              </w:trPr>
              <w:tc>
                <w:tcPr>
                  <w:tcW w:w="7830" w:type="dxa"/>
                </w:tcPr>
                <w:p w14:paraId="7FF01436" w14:textId="77777777" w:rsidR="00A268A2" w:rsidRPr="00225975" w:rsidRDefault="00A268A2" w:rsidP="00E50409">
                  <w:pPr>
                    <w:framePr w:hSpace="180" w:wrap="around" w:vAnchor="text" w:hAnchor="text" w:y="1"/>
                    <w:suppressOverlap/>
                    <w:jc w:val="both"/>
                    <w:rPr>
                      <w:rFonts w:ascii="Times New Roman" w:eastAsia="Times New Roman" w:hAnsi="Times New Roman"/>
                      <w:sz w:val="18"/>
                      <w:szCs w:val="18"/>
                    </w:rPr>
                  </w:pPr>
                  <w:r w:rsidRPr="00225975">
                    <w:rPr>
                      <w:rFonts w:ascii="Times New Roman" w:hAnsi="Times New Roman"/>
                      <w:sz w:val="18"/>
                      <w:szCs w:val="18"/>
                    </w:rPr>
                    <w:t>a.2.</w:t>
                  </w:r>
                  <w:r w:rsidRPr="00225975">
                    <w:rPr>
                      <w:rFonts w:ascii="Times New Roman" w:eastAsia="Times New Roman" w:hAnsi="Times New Roman"/>
                      <w:sz w:val="18"/>
                      <w:szCs w:val="18"/>
                    </w:rPr>
                    <w:t xml:space="preserve"> rezultate deosebite obţinute în pregătirea preşcolarilor în cadrul activităţilor de proiect (</w:t>
                  </w:r>
                  <w:r w:rsidRPr="00225975">
                    <w:rPr>
                      <w:rFonts w:ascii="Times New Roman" w:eastAsia="Times New Roman" w:hAnsi="Times New Roman"/>
                      <w:b/>
                      <w:bCs/>
                      <w:sz w:val="18"/>
                      <w:szCs w:val="18"/>
                    </w:rPr>
                    <w:t>dezvoltare de curriculum</w:t>
                  </w:r>
                  <w:r w:rsidRPr="00225975">
                    <w:rPr>
                      <w:rFonts w:ascii="Times New Roman" w:eastAsia="Times New Roman" w:hAnsi="Times New Roman"/>
                      <w:sz w:val="18"/>
                      <w:szCs w:val="18"/>
                    </w:rPr>
                    <w:t>) confirmate de directorul unităţii de învățământ  în baza fişei de avizare a proiectului;</w:t>
                  </w:r>
                </w:p>
                <w:p w14:paraId="38444AE3" w14:textId="77777777" w:rsidR="00A268A2" w:rsidRPr="00225975" w:rsidRDefault="00A268A2" w:rsidP="00E50409">
                  <w:pPr>
                    <w:framePr w:hSpace="180" w:wrap="around" w:vAnchor="text" w:hAnchor="text" w:y="1"/>
                    <w:suppressOverlap/>
                    <w:jc w:val="both"/>
                    <w:rPr>
                      <w:rFonts w:ascii="Times New Roman" w:eastAsia="Times New Roman" w:hAnsi="Times New Roman"/>
                      <w:sz w:val="18"/>
                      <w:szCs w:val="18"/>
                    </w:rPr>
                  </w:pPr>
                </w:p>
                <w:p w14:paraId="2EF9B644" w14:textId="77777777" w:rsidR="00A268A2" w:rsidRPr="00225975" w:rsidRDefault="00A268A2" w:rsidP="00E50409">
                  <w:pPr>
                    <w:framePr w:hSpace="180" w:wrap="around" w:vAnchor="text" w:hAnchor="text" w:y="1"/>
                    <w:suppressOverlap/>
                    <w:jc w:val="both"/>
                    <w:rPr>
                      <w:rFonts w:ascii="Times New Roman" w:hAnsi="Times New Roman"/>
                      <w:bCs/>
                      <w:i/>
                      <w:sz w:val="18"/>
                      <w:szCs w:val="18"/>
                    </w:rPr>
                  </w:pPr>
                  <w:r w:rsidRPr="00225975">
                    <w:rPr>
                      <w:rFonts w:ascii="Times New Roman" w:eastAsia="Times New Roman" w:hAnsi="Times New Roman"/>
                      <w:sz w:val="18"/>
                      <w:szCs w:val="18"/>
                    </w:rPr>
                    <w:t xml:space="preserve">- </w:t>
                  </w:r>
                  <w:r w:rsidRPr="00225975">
                    <w:rPr>
                      <w:rFonts w:ascii="Times New Roman" w:hAnsi="Times New Roman"/>
                      <w:bCs/>
                      <w:i/>
                      <w:sz w:val="18"/>
                      <w:szCs w:val="18"/>
                    </w:rPr>
                    <w:t xml:space="preserve">Se acordă </w:t>
                  </w:r>
                  <w:r w:rsidRPr="00225975">
                    <w:rPr>
                      <w:rFonts w:ascii="Times New Roman" w:hAnsi="Times New Roman"/>
                      <w:b/>
                      <w:i/>
                      <w:sz w:val="18"/>
                      <w:szCs w:val="18"/>
                    </w:rPr>
                    <w:t>0,20 p/proiect/an școlar</w:t>
                  </w:r>
                  <w:r w:rsidRPr="00225975">
                    <w:rPr>
                      <w:rFonts w:ascii="Times New Roman" w:hAnsi="Times New Roman"/>
                      <w:bCs/>
                      <w:i/>
                      <w:sz w:val="18"/>
                      <w:szCs w:val="18"/>
                    </w:rPr>
                    <w:t xml:space="preserve"> , fără a se depăși punctajul max</w:t>
                  </w:r>
                  <w:r w:rsidR="00DC4297" w:rsidRPr="00225975">
                    <w:rPr>
                      <w:rFonts w:ascii="Times New Roman" w:hAnsi="Times New Roman"/>
                      <w:bCs/>
                      <w:i/>
                      <w:sz w:val="18"/>
                      <w:szCs w:val="18"/>
                    </w:rPr>
                    <w:t>im pe subcriteriu, de 2 puncte.</w:t>
                  </w:r>
                </w:p>
              </w:tc>
              <w:tc>
                <w:tcPr>
                  <w:tcW w:w="810" w:type="dxa"/>
                </w:tcPr>
                <w:p w14:paraId="3CD21357"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623CB2C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4DA2F1F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F28F4E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61493FC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64AE7576" w14:textId="77777777" w:rsidTr="003764A9">
              <w:trPr>
                <w:trHeight w:val="764"/>
              </w:trPr>
              <w:tc>
                <w:tcPr>
                  <w:tcW w:w="7830" w:type="dxa"/>
                </w:tcPr>
                <w:p w14:paraId="2190821C" w14:textId="77777777" w:rsidR="00A268A2" w:rsidRPr="00225975" w:rsidRDefault="00A268A2" w:rsidP="00E50409">
                  <w:pPr>
                    <w:framePr w:hSpace="180" w:wrap="around" w:vAnchor="text" w:hAnchor="text" w:y="1"/>
                    <w:suppressOverlap/>
                    <w:jc w:val="both"/>
                    <w:rPr>
                      <w:rFonts w:ascii="Times New Roman" w:hAnsi="Times New Roman"/>
                      <w:sz w:val="18"/>
                      <w:szCs w:val="18"/>
                    </w:rPr>
                  </w:pPr>
                  <w:r w:rsidRPr="00225975">
                    <w:rPr>
                      <w:rFonts w:ascii="Times New Roman" w:hAnsi="Times New Roman"/>
                      <w:sz w:val="18"/>
                      <w:szCs w:val="18"/>
                    </w:rPr>
                    <w:t>a.3. rezultate deosebite obţinute în pregătirea  preșcolarilor materializate în progresul preșcolarilor la clasă,</w:t>
                  </w:r>
                  <w:r w:rsidRPr="00225975">
                    <w:rPr>
                      <w:rFonts w:ascii="Times New Roman" w:hAnsi="Times New Roman"/>
                    </w:rPr>
                    <w:t xml:space="preserve"> </w:t>
                  </w:r>
                  <w:r w:rsidRPr="00225975">
                    <w:rPr>
                      <w:rFonts w:ascii="Times New Roman" w:hAnsi="Times New Roman"/>
                      <w:sz w:val="18"/>
                      <w:szCs w:val="18"/>
                    </w:rPr>
                    <w:t>la testări de sfârşit de ciclu, ca o confirmare a atingerii obiectivelor/competenţelor specifice impuse de curricu</w:t>
                  </w:r>
                  <w:r w:rsidR="00DC4297" w:rsidRPr="00225975">
                    <w:rPr>
                      <w:rFonts w:ascii="Times New Roman" w:hAnsi="Times New Roman"/>
                      <w:sz w:val="18"/>
                      <w:szCs w:val="18"/>
                    </w:rPr>
                    <w:t>lumul pentru educație timpurie;</w:t>
                  </w:r>
                </w:p>
              </w:tc>
              <w:tc>
                <w:tcPr>
                  <w:tcW w:w="810" w:type="dxa"/>
                </w:tcPr>
                <w:p w14:paraId="3FDC3C92"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7F0C830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1E0C9E0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6516782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A0D8B8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024F380F" w14:textId="77777777" w:rsidTr="00674F21">
              <w:trPr>
                <w:trHeight w:val="690"/>
              </w:trPr>
              <w:tc>
                <w:tcPr>
                  <w:tcW w:w="7830" w:type="dxa"/>
                </w:tcPr>
                <w:p w14:paraId="13DD0B48" w14:textId="77777777" w:rsidR="00A268A2" w:rsidRPr="00225975" w:rsidRDefault="00A268A2" w:rsidP="00E50409">
                  <w:pPr>
                    <w:framePr w:hSpace="180" w:wrap="around" w:vAnchor="text" w:hAnchor="text" w:y="1"/>
                    <w:contextualSpacing/>
                    <w:suppressOverlap/>
                    <w:rPr>
                      <w:rFonts w:ascii="Times New Roman" w:hAnsi="Times New Roman"/>
                      <w:sz w:val="18"/>
                      <w:szCs w:val="18"/>
                    </w:rPr>
                  </w:pPr>
                  <w:r w:rsidRPr="00225975">
                    <w:rPr>
                      <w:rFonts w:ascii="Times New Roman" w:eastAsia="Times New Roman" w:hAnsi="Times New Roman"/>
                      <w:sz w:val="18"/>
                      <w:szCs w:val="18"/>
                    </w:rPr>
                    <w:t>a.4. rezultate deosebite in activităţi specifice de consiliere psihopedagogică şi de management al vieţii personale şi al carierei în scopul îmbunătăţirii performanţelor şcolare, de reducere a abandonului şcolar şi de creştere a frecvenţei elevilor la cursuri</w:t>
                  </w:r>
                </w:p>
              </w:tc>
              <w:tc>
                <w:tcPr>
                  <w:tcW w:w="810" w:type="dxa"/>
                </w:tcPr>
                <w:p w14:paraId="220693B6"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715D7CB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2A85686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5B02B94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128B3A7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5319820D" w14:textId="77777777" w:rsidTr="003764A9">
              <w:trPr>
                <w:trHeight w:val="193"/>
              </w:trPr>
              <w:tc>
                <w:tcPr>
                  <w:tcW w:w="7830" w:type="dxa"/>
                </w:tcPr>
                <w:p w14:paraId="342653D8" w14:textId="77777777" w:rsidR="00674F21" w:rsidRPr="00225975" w:rsidRDefault="00A268A2" w:rsidP="00E50409">
                  <w:pPr>
                    <w:framePr w:hSpace="180" w:wrap="around" w:vAnchor="text" w:hAnchor="text" w:y="1"/>
                    <w:contextualSpacing/>
                    <w:suppressOverlap/>
                    <w:rPr>
                      <w:rFonts w:ascii="Times New Roman" w:hAnsi="Times New Roman"/>
                      <w:sz w:val="18"/>
                      <w:szCs w:val="18"/>
                    </w:rPr>
                  </w:pPr>
                  <w:r w:rsidRPr="00225975">
                    <w:rPr>
                      <w:rFonts w:ascii="Times New Roman" w:hAnsi="Times New Roman"/>
                      <w:sz w:val="18"/>
                      <w:szCs w:val="18"/>
                    </w:rPr>
                    <w:t xml:space="preserve">a.5. rezultate în </w:t>
                  </w:r>
                  <w:r w:rsidRPr="00225975">
                    <w:rPr>
                      <w:rFonts w:ascii="Times New Roman" w:hAnsi="Times New Roman"/>
                    </w:rPr>
                    <w:t xml:space="preserve"> </w:t>
                  </w:r>
                  <w:r w:rsidRPr="00225975">
                    <w:rPr>
                      <w:rFonts w:ascii="Times New Roman" w:hAnsi="Times New Roman"/>
                      <w:sz w:val="18"/>
                      <w:szCs w:val="18"/>
                    </w:rPr>
                    <w:t>activităţi de facilitare a procesului de incluziune şcolară şi în remedierea limbajului si comunicării cu impact în integrarea şcolară şi socială a copilului</w:t>
                  </w:r>
                </w:p>
              </w:tc>
              <w:tc>
                <w:tcPr>
                  <w:tcW w:w="810" w:type="dxa"/>
                </w:tcPr>
                <w:p w14:paraId="3D6B4862"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57C4A9F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2EB89AA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B11EE8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9F8A68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819A7FC" w14:textId="77777777" w:rsidTr="003764A9">
              <w:tc>
                <w:tcPr>
                  <w:tcW w:w="7830" w:type="dxa"/>
                </w:tcPr>
                <w:p w14:paraId="149F140D"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color w:val="000000"/>
                      <w:sz w:val="20"/>
                      <w:szCs w:val="20"/>
                      <w:lang w:eastAsia="ro-RO" w:bidi="ro-RO"/>
                    </w:rPr>
                    <w:t>b) Rezultate deosebite obţinute în pregătirea preşcolarilor/elevilor cu cerinţe educaţionale speciale integraţi în învăţământul de masă, școlarizați la domiciliu sau în spital, cu statut social, economic sau cultural scăzut, reîntorși în România, refugiați, separați temporar sau definitiv de părinți, din comunități izolate, din sistemul de protecție socială, cu părinții plecați în străinătate, părinți minori</w:t>
                  </w:r>
                </w:p>
              </w:tc>
              <w:tc>
                <w:tcPr>
                  <w:tcW w:w="810" w:type="dxa"/>
                </w:tcPr>
                <w:p w14:paraId="35D0FCB5"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10</w:t>
                  </w:r>
                </w:p>
              </w:tc>
              <w:tc>
                <w:tcPr>
                  <w:tcW w:w="1080" w:type="dxa"/>
                  <w:gridSpan w:val="2"/>
                </w:tcPr>
                <w:p w14:paraId="2D7B784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74C140E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34E408A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B2DD38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0235D597" w14:textId="77777777" w:rsidTr="003764A9">
              <w:tc>
                <w:tcPr>
                  <w:tcW w:w="7830" w:type="dxa"/>
                  <w:vAlign w:val="bottom"/>
                </w:tcPr>
                <w:p w14:paraId="2B4E2745" w14:textId="77777777" w:rsidR="00A268A2" w:rsidRPr="00225975" w:rsidRDefault="00A268A2" w:rsidP="00E50409">
                  <w:pPr>
                    <w:framePr w:hSpace="180" w:wrap="around" w:vAnchor="text" w:hAnchor="text" w:y="1"/>
                    <w:spacing w:after="120"/>
                    <w:suppressOverlap/>
                    <w:rPr>
                      <w:rFonts w:ascii="Times New Roman" w:hAnsi="Times New Roman"/>
                      <w:sz w:val="18"/>
                      <w:szCs w:val="18"/>
                      <w:highlight w:val="yellow"/>
                    </w:rPr>
                  </w:pPr>
                  <w:r w:rsidRPr="00225975">
                    <w:rPr>
                      <w:rFonts w:ascii="Times New Roman" w:hAnsi="Times New Roman"/>
                      <w:sz w:val="18"/>
                      <w:szCs w:val="18"/>
                    </w:rPr>
                    <w:t xml:space="preserve">b. 1. </w:t>
                  </w:r>
                  <w:r w:rsidRPr="00225975">
                    <w:rPr>
                      <w:rFonts w:ascii="Times New Roman" w:hAnsi="Times New Roman"/>
                    </w:rPr>
                    <w:t xml:space="preserve"> </w:t>
                  </w:r>
                  <w:r w:rsidRPr="00225975">
                    <w:rPr>
                      <w:rFonts w:ascii="Times New Roman" w:hAnsi="Times New Roman"/>
                      <w:sz w:val="18"/>
                      <w:szCs w:val="18"/>
                    </w:rPr>
                    <w:t xml:space="preserve">Îmbunătățirea semnificativă a prezenței la școală sau rezultatelor obținute de elevii aflați în evidența unității de învățământ ca fiind în risc de abandon școlar sau având un număr mare de absențe, pe baza datelor statistice de la nivelul unităţii de învăţământ  </w:t>
                  </w:r>
                </w:p>
              </w:tc>
              <w:tc>
                <w:tcPr>
                  <w:tcW w:w="810" w:type="dxa"/>
                </w:tcPr>
                <w:p w14:paraId="704548CC"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Cs/>
                    </w:rPr>
                  </w:pPr>
                  <w:r w:rsidRPr="00225975">
                    <w:rPr>
                      <w:rFonts w:ascii="Times New Roman" w:eastAsia="Times New Roman" w:hAnsi="Times New Roman"/>
                      <w:bCs/>
                    </w:rPr>
                    <w:t>5</w:t>
                  </w:r>
                </w:p>
              </w:tc>
              <w:tc>
                <w:tcPr>
                  <w:tcW w:w="1080" w:type="dxa"/>
                  <w:gridSpan w:val="2"/>
                </w:tcPr>
                <w:p w14:paraId="2D06A5E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731883F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0E8C434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35FE920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20A7B580" w14:textId="77777777" w:rsidTr="00467F01">
              <w:trPr>
                <w:trHeight w:val="1122"/>
              </w:trPr>
              <w:tc>
                <w:tcPr>
                  <w:tcW w:w="7830" w:type="dxa"/>
                  <w:vAlign w:val="bottom"/>
                </w:tcPr>
                <w:p w14:paraId="664FC5AA" w14:textId="77777777" w:rsidR="00A268A2" w:rsidRPr="00225975" w:rsidRDefault="00A268A2" w:rsidP="00E50409">
                  <w:pPr>
                    <w:framePr w:hSpace="180" w:wrap="around" w:vAnchor="text" w:hAnchor="text" w:y="1"/>
                    <w:spacing w:after="120"/>
                    <w:suppressOverlap/>
                    <w:jc w:val="both"/>
                    <w:rPr>
                      <w:rFonts w:ascii="Times New Roman" w:hAnsi="Times New Roman"/>
                      <w:color w:val="FF0000"/>
                      <w:sz w:val="18"/>
                      <w:szCs w:val="18"/>
                      <w:highlight w:val="yellow"/>
                    </w:rPr>
                  </w:pPr>
                  <w:r w:rsidRPr="00225975">
                    <w:rPr>
                      <w:rFonts w:ascii="Times New Roman" w:hAnsi="Times New Roman"/>
                      <w:sz w:val="18"/>
                      <w:szCs w:val="18"/>
                    </w:rPr>
                    <w:lastRenderedPageBreak/>
                    <w:t xml:space="preserve">b.2. </w:t>
                  </w:r>
                  <w:r w:rsidRPr="00225975">
                    <w:rPr>
                      <w:rFonts w:ascii="Times New Roman" w:hAnsi="Times New Roman"/>
                    </w:rPr>
                    <w:t xml:space="preserve"> </w:t>
                  </w:r>
                  <w:r w:rsidRPr="00225975">
                    <w:rPr>
                      <w:rFonts w:ascii="Times New Roman" w:hAnsi="Times New Roman"/>
                      <w:sz w:val="18"/>
                      <w:szCs w:val="18"/>
                    </w:rPr>
                    <w:t>Îmbunătățirea semnificativă a rezultatelor obținute cu clasa/ individual la disciplinele/ modulele de specialitate de elevii cu cerinţe educaţionale speciale integrați în învățământul de masă, școlarizați la domiciliu sau în spital, cu statut social, economic sau cultural scăzut, reîntorși în România, refugiați, separați temporar sau definitiv de părinți, din comunități izolate, din sistemul de protecție socială, cu părinții plecați în străinătate, părinți minori.</w:t>
                  </w:r>
                  <w:r w:rsidR="006070E2" w:rsidRPr="00225975">
                    <w:rPr>
                      <w:rFonts w:ascii="Times New Roman" w:hAnsi="Times New Roman"/>
                      <w:color w:val="FF0000"/>
                      <w:sz w:val="18"/>
                      <w:szCs w:val="18"/>
                    </w:rPr>
                    <w:t xml:space="preserve"> </w:t>
                  </w:r>
                </w:p>
              </w:tc>
              <w:tc>
                <w:tcPr>
                  <w:tcW w:w="810" w:type="dxa"/>
                </w:tcPr>
                <w:p w14:paraId="1D5EF35D"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Cs/>
                    </w:rPr>
                  </w:pPr>
                  <w:r w:rsidRPr="00225975">
                    <w:rPr>
                      <w:rFonts w:ascii="Times New Roman" w:eastAsia="Times New Roman" w:hAnsi="Times New Roman"/>
                      <w:bCs/>
                    </w:rPr>
                    <w:t>5</w:t>
                  </w:r>
                </w:p>
              </w:tc>
              <w:tc>
                <w:tcPr>
                  <w:tcW w:w="1080" w:type="dxa"/>
                  <w:gridSpan w:val="2"/>
                </w:tcPr>
                <w:p w14:paraId="5EAAF0C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5EE3F2C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69E4EEF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0EB0688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52CFF1A4" w14:textId="77777777" w:rsidTr="003764A9">
              <w:tc>
                <w:tcPr>
                  <w:tcW w:w="7830" w:type="dxa"/>
                </w:tcPr>
                <w:p w14:paraId="5CEAC5E4"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color w:val="000000"/>
                      <w:sz w:val="20"/>
                      <w:szCs w:val="20"/>
                      <w:lang w:eastAsia="ro-RO" w:bidi="ro-RO"/>
                    </w:rPr>
                    <w:t>c</w:t>
                  </w:r>
                  <w:r w:rsidRPr="00225975">
                    <w:rPr>
                      <w:rFonts w:ascii="Times New Roman" w:eastAsia="Times New Roman" w:hAnsi="Times New Roman"/>
                      <w:b/>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Iniţierea şi/sau aplicarea la grupă/clasă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w:t>
                  </w:r>
                  <w:r w:rsidR="00BC60AE" w:rsidRPr="00225975">
                    <w:rPr>
                      <w:rFonts w:ascii="Times New Roman" w:eastAsia="Times New Roman" w:hAnsi="Times New Roman"/>
                      <w:b/>
                      <w:color w:val="000000"/>
                      <w:sz w:val="20"/>
                      <w:szCs w:val="20"/>
                      <w:lang w:eastAsia="ro-RO" w:bidi="ro-RO"/>
                    </w:rPr>
                    <w:t xml:space="preserve">ovate de Ministerului Educaţiei și Cercetării </w:t>
                  </w:r>
                  <w:r w:rsidRPr="00225975">
                    <w:rPr>
                      <w:rFonts w:ascii="Times New Roman" w:eastAsia="Times New Roman" w:hAnsi="Times New Roman"/>
                      <w:b/>
                      <w:color w:val="000000"/>
                      <w:sz w:val="20"/>
                      <w:szCs w:val="20"/>
                      <w:lang w:eastAsia="ro-RO" w:bidi="ro-RO"/>
                    </w:rPr>
                    <w:t>prin scrisorile metodice, respectiv în activitatea de consiliere psihopedagogică/de intervenţie logopedică a unor metode, procedee şi tehnici inovative</w:t>
                  </w:r>
                </w:p>
              </w:tc>
              <w:tc>
                <w:tcPr>
                  <w:tcW w:w="810" w:type="dxa"/>
                </w:tcPr>
                <w:p w14:paraId="35B6A63A"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3B13D63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030DB8F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07DFCC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3C5638D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3E198BBA" w14:textId="77777777" w:rsidTr="003764A9">
              <w:tc>
                <w:tcPr>
                  <w:tcW w:w="7830" w:type="dxa"/>
                </w:tcPr>
                <w:p w14:paraId="0E75F061" w14:textId="77777777" w:rsidR="00A268A2" w:rsidRPr="00225975" w:rsidRDefault="00A268A2" w:rsidP="00E50409">
                  <w:pPr>
                    <w:pStyle w:val="NoSpacing"/>
                    <w:framePr w:hSpace="180" w:wrap="around" w:vAnchor="text" w:hAnchor="text" w:y="1"/>
                    <w:ind w:left="711" w:hanging="852"/>
                    <w:suppressOverlap/>
                    <w:rPr>
                      <w:rFonts w:ascii="Times New Roman" w:hAnsi="Times New Roman"/>
                      <w:sz w:val="18"/>
                      <w:szCs w:val="18"/>
                    </w:rPr>
                  </w:pPr>
                  <w:r w:rsidRPr="00225975">
                    <w:rPr>
                      <w:rFonts w:ascii="Times New Roman" w:hAnsi="Times New Roman"/>
                      <w:sz w:val="18"/>
                      <w:szCs w:val="18"/>
                    </w:rPr>
                    <w:t xml:space="preserve">   c.1. atestarea competențelor necesare aplicării în procesul de predare-învățare-evaluare a metodelor, procedeelor şi tehnicilor inovative;</w:t>
                  </w:r>
                </w:p>
              </w:tc>
              <w:tc>
                <w:tcPr>
                  <w:tcW w:w="810" w:type="dxa"/>
                </w:tcPr>
                <w:p w14:paraId="5D937DDF" w14:textId="77777777" w:rsidR="00A268A2" w:rsidRPr="00590B24" w:rsidRDefault="00A268A2" w:rsidP="00E50409">
                  <w:pPr>
                    <w:framePr w:hSpace="180" w:wrap="around" w:vAnchor="text" w:hAnchor="text" w:y="1"/>
                    <w:spacing w:after="120"/>
                    <w:suppressOverlap/>
                    <w:jc w:val="center"/>
                    <w:rPr>
                      <w:rFonts w:ascii="Times New Roman" w:hAnsi="Times New Roman"/>
                      <w:bCs/>
                      <w:sz w:val="20"/>
                      <w:szCs w:val="20"/>
                    </w:rPr>
                  </w:pPr>
                  <w:r w:rsidRPr="00590B24">
                    <w:rPr>
                      <w:rFonts w:ascii="Times New Roman" w:hAnsi="Times New Roman"/>
                      <w:bCs/>
                      <w:sz w:val="20"/>
                      <w:szCs w:val="20"/>
                    </w:rPr>
                    <w:t>1</w:t>
                  </w:r>
                </w:p>
              </w:tc>
              <w:tc>
                <w:tcPr>
                  <w:tcW w:w="1080" w:type="dxa"/>
                  <w:gridSpan w:val="2"/>
                </w:tcPr>
                <w:p w14:paraId="7E50BC8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7A5DBC8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91611C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5EB4186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3C29C716" w14:textId="77777777" w:rsidTr="003764A9">
              <w:trPr>
                <w:trHeight w:val="300"/>
              </w:trPr>
              <w:tc>
                <w:tcPr>
                  <w:tcW w:w="7830" w:type="dxa"/>
                </w:tcPr>
                <w:p w14:paraId="751223A7" w14:textId="77777777" w:rsidR="00A268A2" w:rsidRPr="00225975" w:rsidRDefault="00A268A2" w:rsidP="00E50409">
                  <w:pPr>
                    <w:pStyle w:val="NoSpacing"/>
                    <w:framePr w:hSpace="180" w:wrap="around" w:vAnchor="text" w:hAnchor="text" w:y="1"/>
                    <w:suppressOverlap/>
                    <w:jc w:val="both"/>
                    <w:rPr>
                      <w:rFonts w:ascii="Times New Roman" w:hAnsi="Times New Roman"/>
                      <w:sz w:val="18"/>
                      <w:szCs w:val="18"/>
                    </w:rPr>
                  </w:pPr>
                  <w:r w:rsidRPr="00225975">
                    <w:rPr>
                      <w:rFonts w:ascii="Times New Roman" w:hAnsi="Times New Roman"/>
                      <w:sz w:val="18"/>
                      <w:szCs w:val="18"/>
                    </w:rPr>
                    <w:t>c.2</w:t>
                  </w:r>
                  <w:r w:rsidRPr="00225975">
                    <w:rPr>
                      <w:rFonts w:ascii="Times New Roman" w:hAnsi="Times New Roman"/>
                    </w:rPr>
                    <w:t xml:space="preserve"> </w:t>
                  </w:r>
                  <w:r w:rsidRPr="00225975">
                    <w:rPr>
                      <w:rFonts w:ascii="Times New Roman" w:hAnsi="Times New Roman"/>
                      <w:sz w:val="18"/>
                      <w:szCs w:val="18"/>
                    </w:rPr>
                    <w:t>Iniţierea la grupă/clasă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Ministerului Educaţiei prin scrisorile metodice</w:t>
                  </w:r>
                </w:p>
              </w:tc>
              <w:tc>
                <w:tcPr>
                  <w:tcW w:w="810" w:type="dxa"/>
                </w:tcPr>
                <w:p w14:paraId="53EEA9A4" w14:textId="77777777" w:rsidR="00A268A2" w:rsidRPr="00590B24" w:rsidRDefault="00A268A2" w:rsidP="00E50409">
                  <w:pPr>
                    <w:framePr w:hSpace="180" w:wrap="around" w:vAnchor="text" w:hAnchor="text" w:y="1"/>
                    <w:spacing w:after="120"/>
                    <w:suppressOverlap/>
                    <w:jc w:val="center"/>
                    <w:rPr>
                      <w:rFonts w:ascii="Times New Roman" w:hAnsi="Times New Roman"/>
                      <w:bCs/>
                      <w:sz w:val="20"/>
                      <w:szCs w:val="20"/>
                    </w:rPr>
                  </w:pPr>
                  <w:r w:rsidRPr="00590B24">
                    <w:rPr>
                      <w:rFonts w:ascii="Times New Roman" w:hAnsi="Times New Roman"/>
                      <w:bCs/>
                      <w:sz w:val="20"/>
                      <w:szCs w:val="20"/>
                    </w:rPr>
                    <w:t>1,5</w:t>
                  </w:r>
                </w:p>
              </w:tc>
              <w:tc>
                <w:tcPr>
                  <w:tcW w:w="1080" w:type="dxa"/>
                  <w:gridSpan w:val="2"/>
                </w:tcPr>
                <w:p w14:paraId="05EEC8A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3495755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64C3FC1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4DAB355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6F58B291" w14:textId="77777777" w:rsidTr="003764A9">
              <w:trPr>
                <w:trHeight w:val="412"/>
              </w:trPr>
              <w:tc>
                <w:tcPr>
                  <w:tcW w:w="7830" w:type="dxa"/>
                </w:tcPr>
                <w:p w14:paraId="29C75C3A" w14:textId="77777777" w:rsidR="00A268A2" w:rsidRPr="00225975" w:rsidRDefault="00A268A2" w:rsidP="00E50409">
                  <w:pPr>
                    <w:pStyle w:val="NoSpacing"/>
                    <w:framePr w:hSpace="180" w:wrap="around" w:vAnchor="text" w:hAnchor="text" w:y="1"/>
                    <w:suppressOverlap/>
                    <w:jc w:val="both"/>
                    <w:rPr>
                      <w:rFonts w:ascii="Times New Roman" w:hAnsi="Times New Roman"/>
                      <w:sz w:val="18"/>
                      <w:szCs w:val="18"/>
                    </w:rPr>
                  </w:pPr>
                  <w:r w:rsidRPr="00225975">
                    <w:rPr>
                      <w:rFonts w:ascii="Times New Roman" w:hAnsi="Times New Roman"/>
                      <w:sz w:val="18"/>
                      <w:szCs w:val="18"/>
                    </w:rPr>
                    <w:t xml:space="preserve"> c.3. aplicarea la grupă/clasă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Ministerului Educaţiei prin scrisorile metodice</w:t>
                  </w:r>
                </w:p>
              </w:tc>
              <w:tc>
                <w:tcPr>
                  <w:tcW w:w="810" w:type="dxa"/>
                </w:tcPr>
                <w:p w14:paraId="6029F09D" w14:textId="77777777" w:rsidR="00A268A2" w:rsidRPr="00590B24" w:rsidRDefault="00A268A2" w:rsidP="00E50409">
                  <w:pPr>
                    <w:framePr w:hSpace="180" w:wrap="around" w:vAnchor="text" w:hAnchor="text" w:y="1"/>
                    <w:spacing w:after="120"/>
                    <w:suppressOverlap/>
                    <w:jc w:val="center"/>
                    <w:rPr>
                      <w:rFonts w:ascii="Times New Roman" w:hAnsi="Times New Roman"/>
                      <w:bCs/>
                      <w:sz w:val="20"/>
                      <w:szCs w:val="20"/>
                    </w:rPr>
                  </w:pPr>
                  <w:r w:rsidRPr="00590B24">
                    <w:rPr>
                      <w:rFonts w:ascii="Times New Roman" w:hAnsi="Times New Roman"/>
                      <w:bCs/>
                      <w:sz w:val="20"/>
                      <w:szCs w:val="20"/>
                    </w:rPr>
                    <w:t>1,5</w:t>
                  </w:r>
                </w:p>
              </w:tc>
              <w:tc>
                <w:tcPr>
                  <w:tcW w:w="1080" w:type="dxa"/>
                  <w:gridSpan w:val="2"/>
                </w:tcPr>
                <w:p w14:paraId="4400A52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67CDAFF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58E5C51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01C7F6E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23174FB" w14:textId="77777777" w:rsidTr="003764A9">
              <w:trPr>
                <w:trHeight w:val="225"/>
              </w:trPr>
              <w:tc>
                <w:tcPr>
                  <w:tcW w:w="7830" w:type="dxa"/>
                </w:tcPr>
                <w:p w14:paraId="38C76807" w14:textId="77777777" w:rsidR="00A268A2" w:rsidRPr="00225975" w:rsidRDefault="0042048C" w:rsidP="00E50409">
                  <w:pPr>
                    <w:pStyle w:val="NoSpacing"/>
                    <w:framePr w:hSpace="180" w:wrap="around" w:vAnchor="text" w:hAnchor="text" w:y="1"/>
                    <w:suppressOverlap/>
                    <w:jc w:val="both"/>
                    <w:rPr>
                      <w:rFonts w:ascii="Times New Roman" w:hAnsi="Times New Roman"/>
                      <w:sz w:val="18"/>
                      <w:szCs w:val="18"/>
                    </w:rPr>
                  </w:pPr>
                  <w:r w:rsidRPr="00225975">
                    <w:rPr>
                      <w:rFonts w:ascii="Times New Roman" w:hAnsi="Times New Roman"/>
                      <w:sz w:val="18"/>
                      <w:szCs w:val="18"/>
                    </w:rPr>
                    <w:t xml:space="preserve"> c.4. </w:t>
                  </w:r>
                  <w:r w:rsidR="000D243E" w:rsidRPr="00225975">
                    <w:rPr>
                      <w:rFonts w:ascii="Times New Roman" w:hAnsi="Times New Roman"/>
                      <w:sz w:val="18"/>
                      <w:szCs w:val="18"/>
                    </w:rPr>
                    <w:t>contribuția la i</w:t>
                  </w:r>
                  <w:r w:rsidR="00A268A2" w:rsidRPr="00225975">
                    <w:rPr>
                      <w:rFonts w:ascii="Times New Roman" w:hAnsi="Times New Roman"/>
                      <w:sz w:val="18"/>
                      <w:szCs w:val="18"/>
                    </w:rPr>
                    <w:t xml:space="preserve">mplementarea  în activitatea de consiliere psihopedagogică/de intervenţie logopedică a unor metode, procedee şi tehnici inovative </w:t>
                  </w:r>
                </w:p>
              </w:tc>
              <w:tc>
                <w:tcPr>
                  <w:tcW w:w="810" w:type="dxa"/>
                </w:tcPr>
                <w:p w14:paraId="54EEAEFB" w14:textId="77777777" w:rsidR="00A268A2" w:rsidRPr="00590B24" w:rsidRDefault="00A268A2" w:rsidP="00E50409">
                  <w:pPr>
                    <w:framePr w:hSpace="180" w:wrap="around" w:vAnchor="text" w:hAnchor="text" w:y="1"/>
                    <w:spacing w:after="120"/>
                    <w:suppressOverlap/>
                    <w:jc w:val="center"/>
                    <w:rPr>
                      <w:rFonts w:ascii="Times New Roman" w:hAnsi="Times New Roman"/>
                      <w:bCs/>
                      <w:sz w:val="20"/>
                      <w:szCs w:val="20"/>
                    </w:rPr>
                  </w:pPr>
                  <w:r w:rsidRPr="00590B24">
                    <w:rPr>
                      <w:rFonts w:ascii="Times New Roman" w:hAnsi="Times New Roman"/>
                      <w:bCs/>
                      <w:sz w:val="20"/>
                      <w:szCs w:val="20"/>
                    </w:rPr>
                    <w:t>1</w:t>
                  </w:r>
                </w:p>
              </w:tc>
              <w:tc>
                <w:tcPr>
                  <w:tcW w:w="1080" w:type="dxa"/>
                  <w:gridSpan w:val="2"/>
                </w:tcPr>
                <w:p w14:paraId="63BBB63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334B20F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643BB52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61A0D5A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424A8D7" w14:textId="77777777" w:rsidTr="003764A9">
              <w:trPr>
                <w:trHeight w:val="330"/>
              </w:trPr>
              <w:tc>
                <w:tcPr>
                  <w:tcW w:w="7830" w:type="dxa"/>
                </w:tcPr>
                <w:p w14:paraId="6E61B10D" w14:textId="77777777" w:rsidR="00A268A2" w:rsidRPr="00225975" w:rsidRDefault="00A268A2" w:rsidP="00E50409">
                  <w:pPr>
                    <w:framePr w:hSpace="180" w:wrap="around" w:vAnchor="text" w:hAnchor="text" w:y="1"/>
                    <w:ind w:left="259" w:hanging="259"/>
                    <w:suppressOverlap/>
                    <w:jc w:val="both"/>
                    <w:rPr>
                      <w:rFonts w:ascii="Times New Roman" w:eastAsia="Times New Roman" w:hAnsi="Times New Roman"/>
                      <w:kern w:val="24"/>
                      <w:sz w:val="18"/>
                      <w:szCs w:val="18"/>
                    </w:rPr>
                  </w:pPr>
                  <w:r w:rsidRPr="00225975">
                    <w:rPr>
                      <w:rFonts w:ascii="Times New Roman" w:eastAsia="Times New Roman" w:hAnsi="Times New Roman"/>
                      <w:b/>
                      <w:kern w:val="24"/>
                      <w:sz w:val="18"/>
                      <w:szCs w:val="18"/>
                    </w:rPr>
                    <w:t>Dovezi</w:t>
                  </w:r>
                  <w:r w:rsidRPr="00225975">
                    <w:rPr>
                      <w:rFonts w:ascii="Times New Roman" w:eastAsia="Times New Roman" w:hAnsi="Times New Roman"/>
                      <w:kern w:val="24"/>
                      <w:sz w:val="18"/>
                      <w:szCs w:val="18"/>
                    </w:rPr>
                    <w:t xml:space="preserve">: </w:t>
                  </w:r>
                </w:p>
                <w:p w14:paraId="34D220E8" w14:textId="77777777" w:rsidR="00A268A2" w:rsidRPr="00225975" w:rsidRDefault="00A268A2" w:rsidP="00E50409">
                  <w:pPr>
                    <w:framePr w:hSpace="180" w:wrap="around" w:vAnchor="text" w:hAnchor="text" w:y="1"/>
                    <w:numPr>
                      <w:ilvl w:val="0"/>
                      <w:numId w:val="34"/>
                    </w:numPr>
                    <w:ind w:left="284" w:hanging="284"/>
                    <w:suppressOverlap/>
                    <w:jc w:val="both"/>
                    <w:rPr>
                      <w:rFonts w:ascii="Times New Roman" w:eastAsia="Times New Roman" w:hAnsi="Times New Roman"/>
                      <w:kern w:val="24"/>
                      <w:sz w:val="18"/>
                      <w:szCs w:val="18"/>
                    </w:rPr>
                  </w:pPr>
                  <w:r w:rsidRPr="00225975">
                    <w:rPr>
                      <w:rFonts w:ascii="Times New Roman" w:eastAsia="Times New Roman" w:hAnsi="Times New Roman"/>
                      <w:kern w:val="24"/>
                      <w:sz w:val="18"/>
                      <w:szCs w:val="18"/>
                    </w:rPr>
                    <w:t>certificate/atestate/adeverințe etc</w:t>
                  </w:r>
                  <w:r w:rsidR="008427B4" w:rsidRPr="00225975">
                    <w:rPr>
                      <w:rFonts w:ascii="Times New Roman" w:eastAsia="Times New Roman" w:hAnsi="Times New Roman"/>
                      <w:kern w:val="24"/>
                      <w:sz w:val="18"/>
                      <w:szCs w:val="18"/>
                    </w:rPr>
                    <w:t>.</w:t>
                  </w:r>
                  <w:r w:rsidRPr="00225975">
                    <w:rPr>
                      <w:rFonts w:ascii="Times New Roman" w:eastAsia="Times New Roman" w:hAnsi="Times New Roman"/>
                      <w:kern w:val="24"/>
                      <w:sz w:val="18"/>
                      <w:szCs w:val="18"/>
                    </w:rPr>
                    <w:t xml:space="preserve"> care să confirme, nominal, implicarea cadrului didactic în inițierea/aplicarea metodelor, procedeelor și tehnicilor de abordare a predării-învățării-evaluării inovative, indicându-se  contextul din care sunt preluate;</w:t>
                  </w:r>
                </w:p>
                <w:p w14:paraId="7C452E62"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rPr>
                  </w:pPr>
                  <w:r w:rsidRPr="00225975">
                    <w:rPr>
                      <w:rFonts w:ascii="Times New Roman" w:eastAsia="Times New Roman" w:hAnsi="Times New Roman"/>
                      <w:kern w:val="24"/>
                      <w:sz w:val="18"/>
                      <w:szCs w:val="18"/>
                    </w:rPr>
                    <w:t>(</w:t>
                  </w:r>
                  <w:r w:rsidRPr="00225975">
                    <w:rPr>
                      <w:rFonts w:ascii="Times New Roman" w:eastAsia="Times New Roman" w:hAnsi="Times New Roman"/>
                      <w:i/>
                      <w:kern w:val="24"/>
                      <w:sz w:val="18"/>
                      <w:szCs w:val="18"/>
                    </w:rPr>
                    <w:t>exemple: predarea disciplinei folosind gândirea critică, platforme electronice de învățare, manuale digitale, softuri educaționale etc.</w:t>
                  </w:r>
                  <w:r w:rsidRPr="00225975">
                    <w:rPr>
                      <w:rFonts w:ascii="Times New Roman" w:eastAsia="Times New Roman" w:hAnsi="Times New Roman"/>
                      <w:kern w:val="24"/>
                      <w:sz w:val="18"/>
                      <w:szCs w:val="18"/>
                    </w:rPr>
                    <w:t>)</w:t>
                  </w:r>
                </w:p>
              </w:tc>
              <w:tc>
                <w:tcPr>
                  <w:tcW w:w="810" w:type="dxa"/>
                </w:tcPr>
                <w:p w14:paraId="05115819" w14:textId="77777777" w:rsidR="00A268A2" w:rsidRPr="00225975" w:rsidRDefault="00A268A2" w:rsidP="00E50409">
                  <w:pPr>
                    <w:framePr w:hSpace="180" w:wrap="around" w:vAnchor="text" w:hAnchor="text" w:y="1"/>
                    <w:contextualSpacing/>
                    <w:suppressOverlap/>
                    <w:rPr>
                      <w:rFonts w:ascii="Times New Roman" w:eastAsia="Times New Roman" w:hAnsi="Times New Roman"/>
                      <w:bCs/>
                    </w:rPr>
                  </w:pPr>
                </w:p>
              </w:tc>
              <w:tc>
                <w:tcPr>
                  <w:tcW w:w="1080" w:type="dxa"/>
                  <w:gridSpan w:val="2"/>
                </w:tcPr>
                <w:p w14:paraId="056D592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4F02DFA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3C49D38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744595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444D56F" w14:textId="77777777" w:rsidTr="003764A9">
              <w:tc>
                <w:tcPr>
                  <w:tcW w:w="7830" w:type="dxa"/>
                </w:tcPr>
                <w:p w14:paraId="5D6DFD2C"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lang w:eastAsia="ro-RO" w:bidi="ro-RO"/>
                    </w:rPr>
                  </w:pPr>
                  <w:r w:rsidRPr="00225975">
                    <w:rPr>
                      <w:rFonts w:ascii="Times New Roman" w:eastAsia="Times New Roman" w:hAnsi="Times New Roman"/>
                      <w:b/>
                      <w:bCs/>
                      <w:sz w:val="20"/>
                      <w:szCs w:val="20"/>
                      <w:lang w:eastAsia="ro-RO" w:bidi="ro-RO"/>
                    </w:rPr>
                    <w:t xml:space="preserve">d) </w:t>
                  </w:r>
                  <w:r w:rsidR="00CD5429" w:rsidRPr="00225975">
                    <w:rPr>
                      <w:rFonts w:ascii="Times New Roman" w:hAnsi="Times New Roman"/>
                      <w:b/>
                      <w:bCs/>
                      <w:sz w:val="20"/>
                      <w:szCs w:val="20"/>
                    </w:rPr>
                    <w:t>Performanț</w:t>
                  </w:r>
                  <w:r w:rsidR="007E2CFC" w:rsidRPr="00225975">
                    <w:rPr>
                      <w:rFonts w:ascii="Times New Roman" w:hAnsi="Times New Roman"/>
                      <w:b/>
                      <w:bCs/>
                      <w:sz w:val="20"/>
                      <w:szCs w:val="20"/>
                    </w:rPr>
                    <w:t>e</w:t>
                  </w:r>
                  <w:r w:rsidR="00CD5429" w:rsidRPr="00225975">
                    <w:rPr>
                      <w:rFonts w:ascii="Times New Roman" w:hAnsi="Times New Roman"/>
                      <w:b/>
                      <w:bCs/>
                      <w:sz w:val="20"/>
                      <w:szCs w:val="20"/>
                    </w:rPr>
                    <w:t xml:space="preserve"> dovedite în pregătirea preșcolarilor/elevilor din învățământul primar în abordarea integrată a activităților și în lucrul pe proiecte tematice, a elevilor din</w:t>
                  </w:r>
                  <w:r w:rsidR="00CD5429" w:rsidRPr="00225975">
                    <w:rPr>
                      <w:rFonts w:ascii="Times New Roman" w:eastAsia="Times New Roman" w:hAnsi="Times New Roman"/>
                      <w:b/>
                      <w:bCs/>
                      <w:sz w:val="20"/>
                      <w:szCs w:val="20"/>
                      <w:lang w:eastAsia="ro-RO" w:bidi="ro-RO"/>
                    </w:rPr>
                    <w:t xml:space="preserve"> învățământul primar distinşi la concursuri pe discipline, materializate prin  obţinerea premiilor I, II, III, menţiunilor/premiilor şi menţiunilor speciale la etapa</w:t>
                  </w:r>
                  <w:r w:rsidR="00B43898" w:rsidRPr="00225975">
                    <w:rPr>
                      <w:rFonts w:ascii="Times New Roman" w:eastAsia="Times New Roman" w:hAnsi="Times New Roman"/>
                      <w:b/>
                      <w:bCs/>
                      <w:sz w:val="20"/>
                      <w:szCs w:val="20"/>
                      <w:lang w:eastAsia="ro-RO" w:bidi="ro-RO"/>
                    </w:rPr>
                    <w:t xml:space="preserve"> </w:t>
                  </w:r>
                  <w:r w:rsidR="00CD5429" w:rsidRPr="00225975">
                    <w:rPr>
                      <w:rFonts w:ascii="Times New Roman" w:eastAsia="Times New Roman" w:hAnsi="Times New Roman"/>
                      <w:b/>
                      <w:bCs/>
                      <w:sz w:val="20"/>
                      <w:szCs w:val="20"/>
                      <w:lang w:eastAsia="ro-RO" w:bidi="ro-RO"/>
                    </w:rPr>
                    <w:t xml:space="preserve">judeţeană/a sectoarelor municipiului Bucureşti/sector/interjudeţeană/naţională/internaţională, incluse </w:t>
                  </w:r>
                  <w:r w:rsidR="00CD5429" w:rsidRPr="00225975">
                    <w:rPr>
                      <w:rFonts w:ascii="Times New Roman" w:eastAsia="Times New Roman" w:hAnsi="Times New Roman"/>
                      <w:b/>
                      <w:bCs/>
                      <w:sz w:val="20"/>
                      <w:szCs w:val="20"/>
                      <w:lang w:eastAsia="ro-RO" w:bidi="ro-RO"/>
                    </w:rPr>
                    <w:lastRenderedPageBreak/>
                    <w:t>în programul de activităţi şi în calendarul inspectoratului şcolar/ Ministerului Educaţiei</w:t>
                  </w:r>
                  <w:r w:rsidR="00877F8E" w:rsidRPr="00225975">
                    <w:rPr>
                      <w:rFonts w:ascii="Times New Roman" w:eastAsia="Times New Roman" w:hAnsi="Times New Roman"/>
                      <w:b/>
                      <w:bCs/>
                      <w:sz w:val="20"/>
                      <w:szCs w:val="20"/>
                      <w:lang w:eastAsia="ro-RO" w:bidi="ro-RO"/>
                    </w:rPr>
                    <w:t xml:space="preserve"> și Cercetării</w:t>
                  </w:r>
                  <w:r w:rsidR="00CD5429" w:rsidRPr="00225975">
                    <w:rPr>
                      <w:rFonts w:ascii="Times New Roman" w:eastAsia="Times New Roman" w:hAnsi="Times New Roman"/>
                      <w:b/>
                      <w:bCs/>
                      <w:sz w:val="20"/>
                      <w:szCs w:val="20"/>
                      <w:lang w:eastAsia="ro-RO" w:bidi="ro-RO"/>
                    </w:rPr>
                    <w:t>.</w:t>
                  </w:r>
                </w:p>
              </w:tc>
              <w:tc>
                <w:tcPr>
                  <w:tcW w:w="810" w:type="dxa"/>
                </w:tcPr>
                <w:p w14:paraId="5F965C3F"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lastRenderedPageBreak/>
                    <w:t>10</w:t>
                  </w:r>
                </w:p>
              </w:tc>
              <w:tc>
                <w:tcPr>
                  <w:tcW w:w="1080" w:type="dxa"/>
                  <w:gridSpan w:val="2"/>
                </w:tcPr>
                <w:p w14:paraId="265DBFD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32" w:type="dxa"/>
                  <w:gridSpan w:val="2"/>
                </w:tcPr>
                <w:p w14:paraId="75967F7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29A4CD9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326F560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206FF3A5" w14:textId="77777777" w:rsidTr="003764A9">
              <w:tc>
                <w:tcPr>
                  <w:tcW w:w="7830" w:type="dxa"/>
                </w:tcPr>
                <w:p w14:paraId="0FBD03AE" w14:textId="77777777" w:rsidR="009D1A18" w:rsidRPr="00225975" w:rsidRDefault="009D1A18" w:rsidP="00E50409">
                  <w:pPr>
                    <w:framePr w:hSpace="180" w:wrap="around" w:vAnchor="text" w:hAnchor="text" w:y="1"/>
                    <w:suppressOverlap/>
                    <w:jc w:val="both"/>
                    <w:rPr>
                      <w:rFonts w:ascii="Times New Roman" w:hAnsi="Times New Roman"/>
                      <w:sz w:val="18"/>
                      <w:szCs w:val="18"/>
                    </w:rPr>
                  </w:pPr>
                  <w:r w:rsidRPr="00225975">
                    <w:rPr>
                      <w:rFonts w:ascii="Times New Roman" w:eastAsia="Times New Roman" w:hAnsi="Times New Roman"/>
                      <w:sz w:val="18"/>
                      <w:szCs w:val="18"/>
                    </w:rPr>
                    <w:t>d.1. la etapa locală</w:t>
                  </w:r>
                  <w:r w:rsidRPr="00225975">
                    <w:rPr>
                      <w:rFonts w:ascii="Times New Roman" w:hAnsi="Times New Roman"/>
                      <w:sz w:val="18"/>
                      <w:szCs w:val="18"/>
                    </w:rPr>
                    <w:t xml:space="preserve"> - 1p</w:t>
                  </w:r>
                </w:p>
                <w:p w14:paraId="6142E388" w14:textId="77777777" w:rsidR="009D1A18" w:rsidRPr="00225975" w:rsidRDefault="009D1A18"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  (0,</w:t>
                  </w:r>
                  <w:r w:rsidR="005D4C39" w:rsidRPr="00225975">
                    <w:rPr>
                      <w:rFonts w:ascii="Times New Roman" w:hAnsi="Times New Roman"/>
                      <w:bCs/>
                      <w:sz w:val="18"/>
                      <w:szCs w:val="18"/>
                    </w:rPr>
                    <w:t>3</w:t>
                  </w:r>
                  <w:r w:rsidRPr="00225975">
                    <w:rPr>
                      <w:rFonts w:ascii="Times New Roman" w:hAnsi="Times New Roman"/>
                      <w:bCs/>
                      <w:sz w:val="18"/>
                      <w:szCs w:val="18"/>
                    </w:rPr>
                    <w:t>0p.)</w:t>
                  </w:r>
                </w:p>
                <w:p w14:paraId="5E1FB085" w14:textId="77777777" w:rsidR="009D1A18" w:rsidRPr="00225975" w:rsidRDefault="009D1A18"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  (0,</w:t>
                  </w:r>
                  <w:r w:rsidR="005D4C39" w:rsidRPr="00225975">
                    <w:rPr>
                      <w:rFonts w:ascii="Times New Roman" w:hAnsi="Times New Roman"/>
                      <w:bCs/>
                      <w:sz w:val="18"/>
                      <w:szCs w:val="18"/>
                    </w:rPr>
                    <w:t>3</w:t>
                  </w:r>
                  <w:r w:rsidRPr="00225975">
                    <w:rPr>
                      <w:rFonts w:ascii="Times New Roman" w:hAnsi="Times New Roman"/>
                      <w:bCs/>
                      <w:sz w:val="18"/>
                      <w:szCs w:val="18"/>
                    </w:rPr>
                    <w:t>0p.)</w:t>
                  </w:r>
                </w:p>
                <w:p w14:paraId="00C3CF8A" w14:textId="77777777" w:rsidR="009D1A18" w:rsidRPr="00225975" w:rsidRDefault="009D1A18"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III (0,</w:t>
                  </w:r>
                  <w:r w:rsidR="005D4C39" w:rsidRPr="00225975">
                    <w:rPr>
                      <w:rFonts w:ascii="Times New Roman" w:hAnsi="Times New Roman"/>
                      <w:bCs/>
                      <w:sz w:val="18"/>
                      <w:szCs w:val="18"/>
                    </w:rPr>
                    <w:t>2</w:t>
                  </w:r>
                  <w:r w:rsidRPr="00225975">
                    <w:rPr>
                      <w:rFonts w:ascii="Times New Roman" w:hAnsi="Times New Roman"/>
                      <w:bCs/>
                      <w:sz w:val="18"/>
                      <w:szCs w:val="18"/>
                    </w:rPr>
                    <w:t>0p.)</w:t>
                  </w:r>
                </w:p>
                <w:p w14:paraId="72FD7FDA" w14:textId="77777777" w:rsidR="009D1A18" w:rsidRPr="00225975" w:rsidRDefault="009D1A18"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mențiune  (0,</w:t>
                  </w:r>
                  <w:r w:rsidR="005D4C39" w:rsidRPr="00225975">
                    <w:rPr>
                      <w:rFonts w:ascii="Times New Roman" w:hAnsi="Times New Roman"/>
                      <w:bCs/>
                      <w:sz w:val="18"/>
                      <w:szCs w:val="18"/>
                    </w:rPr>
                    <w:t>1</w:t>
                  </w:r>
                  <w:r w:rsidRPr="00225975">
                    <w:rPr>
                      <w:rFonts w:ascii="Times New Roman" w:hAnsi="Times New Roman"/>
                      <w:bCs/>
                      <w:sz w:val="18"/>
                      <w:szCs w:val="18"/>
                    </w:rPr>
                    <w:t>0.)</w:t>
                  </w:r>
                </w:p>
                <w:p w14:paraId="021EBA2C" w14:textId="77777777" w:rsidR="009D1A18" w:rsidRPr="00225975" w:rsidRDefault="009D1A18"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special/mențiune specială (0,</w:t>
                  </w:r>
                  <w:r w:rsidR="005D4C39" w:rsidRPr="00225975">
                    <w:rPr>
                      <w:rFonts w:ascii="Times New Roman" w:hAnsi="Times New Roman"/>
                      <w:bCs/>
                      <w:sz w:val="18"/>
                      <w:szCs w:val="18"/>
                    </w:rPr>
                    <w:t>1</w:t>
                  </w:r>
                  <w:r w:rsidRPr="00225975">
                    <w:rPr>
                      <w:rFonts w:ascii="Times New Roman" w:hAnsi="Times New Roman"/>
                      <w:bCs/>
                      <w:sz w:val="18"/>
                      <w:szCs w:val="18"/>
                    </w:rPr>
                    <w:t>0 p.)</w:t>
                  </w:r>
                </w:p>
                <w:p w14:paraId="6FD8DF41" w14:textId="77777777" w:rsidR="00A268A2" w:rsidRPr="00225975" w:rsidRDefault="00A268A2" w:rsidP="00E50409">
                  <w:pPr>
                    <w:framePr w:hSpace="180" w:wrap="around" w:vAnchor="text" w:hAnchor="text" w:y="1"/>
                    <w:suppressOverlap/>
                    <w:jc w:val="both"/>
                    <w:rPr>
                      <w:rFonts w:ascii="Times New Roman" w:hAnsi="Times New Roman"/>
                      <w:sz w:val="18"/>
                      <w:szCs w:val="18"/>
                    </w:rPr>
                  </w:pPr>
                  <w:r w:rsidRPr="00225975">
                    <w:rPr>
                      <w:rFonts w:ascii="Times New Roman" w:eastAsia="Times New Roman" w:hAnsi="Times New Roman"/>
                      <w:sz w:val="18"/>
                      <w:szCs w:val="18"/>
                    </w:rPr>
                    <w:t>d.</w:t>
                  </w:r>
                  <w:r w:rsidR="009D1A18" w:rsidRPr="00225975">
                    <w:rPr>
                      <w:rFonts w:ascii="Times New Roman" w:eastAsia="Times New Roman" w:hAnsi="Times New Roman"/>
                      <w:sz w:val="18"/>
                      <w:szCs w:val="18"/>
                    </w:rPr>
                    <w:t>2</w:t>
                  </w:r>
                  <w:r w:rsidRPr="00225975">
                    <w:rPr>
                      <w:rFonts w:ascii="Times New Roman" w:eastAsia="Times New Roman" w:hAnsi="Times New Roman"/>
                      <w:sz w:val="18"/>
                      <w:szCs w:val="18"/>
                    </w:rPr>
                    <w:t>. la etapa județeană</w:t>
                  </w:r>
                  <w:r w:rsidR="00D62646" w:rsidRPr="00225975">
                    <w:rPr>
                      <w:rFonts w:ascii="Times New Roman" w:hAnsi="Times New Roman"/>
                      <w:sz w:val="18"/>
                      <w:szCs w:val="18"/>
                    </w:rPr>
                    <w:t xml:space="preserve"> </w:t>
                  </w:r>
                  <w:r w:rsidR="009D1A18" w:rsidRPr="00225975">
                    <w:rPr>
                      <w:rFonts w:ascii="Times New Roman" w:hAnsi="Times New Roman"/>
                      <w:sz w:val="18"/>
                      <w:szCs w:val="18"/>
                    </w:rPr>
                    <w:t>–</w:t>
                  </w:r>
                  <w:r w:rsidR="00D62646" w:rsidRPr="00225975">
                    <w:rPr>
                      <w:rFonts w:ascii="Times New Roman" w:hAnsi="Times New Roman"/>
                      <w:sz w:val="18"/>
                      <w:szCs w:val="18"/>
                    </w:rPr>
                    <w:t xml:space="preserve"> </w:t>
                  </w:r>
                  <w:r w:rsidR="009D1A18" w:rsidRPr="00225975">
                    <w:rPr>
                      <w:rFonts w:ascii="Times New Roman" w:hAnsi="Times New Roman"/>
                      <w:sz w:val="18"/>
                      <w:szCs w:val="18"/>
                    </w:rPr>
                    <w:t>1,5</w:t>
                  </w:r>
                  <w:r w:rsidR="00264BE0" w:rsidRPr="00225975">
                    <w:rPr>
                      <w:rFonts w:ascii="Times New Roman" w:hAnsi="Times New Roman"/>
                      <w:sz w:val="18"/>
                      <w:szCs w:val="18"/>
                    </w:rPr>
                    <w:t>p</w:t>
                  </w:r>
                </w:p>
                <w:p w14:paraId="6DF9C66F"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  (</w:t>
                  </w:r>
                  <w:r w:rsidR="00264BE0" w:rsidRPr="00225975">
                    <w:rPr>
                      <w:rFonts w:ascii="Times New Roman" w:hAnsi="Times New Roman"/>
                      <w:bCs/>
                      <w:sz w:val="18"/>
                      <w:szCs w:val="18"/>
                    </w:rPr>
                    <w:t>0,</w:t>
                  </w:r>
                  <w:r w:rsidR="00ED66C1" w:rsidRPr="00225975">
                    <w:rPr>
                      <w:rFonts w:ascii="Times New Roman" w:hAnsi="Times New Roman"/>
                      <w:bCs/>
                      <w:sz w:val="18"/>
                      <w:szCs w:val="18"/>
                    </w:rPr>
                    <w:t>5</w:t>
                  </w:r>
                  <w:r w:rsidR="00264BE0" w:rsidRPr="00225975">
                    <w:rPr>
                      <w:rFonts w:ascii="Times New Roman" w:hAnsi="Times New Roman"/>
                      <w:bCs/>
                      <w:sz w:val="18"/>
                      <w:szCs w:val="18"/>
                    </w:rPr>
                    <w:t>0</w:t>
                  </w:r>
                  <w:r w:rsidRPr="00225975">
                    <w:rPr>
                      <w:rFonts w:ascii="Times New Roman" w:hAnsi="Times New Roman"/>
                      <w:bCs/>
                      <w:sz w:val="18"/>
                      <w:szCs w:val="18"/>
                    </w:rPr>
                    <w:t>p.)</w:t>
                  </w:r>
                </w:p>
                <w:p w14:paraId="223E90FA"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  (</w:t>
                  </w:r>
                  <w:r w:rsidR="00264BE0" w:rsidRPr="00225975">
                    <w:rPr>
                      <w:rFonts w:ascii="Times New Roman" w:hAnsi="Times New Roman"/>
                      <w:bCs/>
                      <w:sz w:val="18"/>
                      <w:szCs w:val="18"/>
                    </w:rPr>
                    <w:t>0,</w:t>
                  </w:r>
                  <w:r w:rsidR="00ED66C1" w:rsidRPr="00225975">
                    <w:rPr>
                      <w:rFonts w:ascii="Times New Roman" w:hAnsi="Times New Roman"/>
                      <w:bCs/>
                      <w:sz w:val="18"/>
                      <w:szCs w:val="18"/>
                    </w:rPr>
                    <w:t>4</w:t>
                  </w:r>
                  <w:r w:rsidR="00264BE0" w:rsidRPr="00225975">
                    <w:rPr>
                      <w:rFonts w:ascii="Times New Roman" w:hAnsi="Times New Roman"/>
                      <w:bCs/>
                      <w:sz w:val="18"/>
                      <w:szCs w:val="18"/>
                    </w:rPr>
                    <w:t>0</w:t>
                  </w:r>
                  <w:r w:rsidRPr="00225975">
                    <w:rPr>
                      <w:rFonts w:ascii="Times New Roman" w:hAnsi="Times New Roman"/>
                      <w:bCs/>
                      <w:sz w:val="18"/>
                      <w:szCs w:val="18"/>
                    </w:rPr>
                    <w:t>p.)</w:t>
                  </w:r>
                </w:p>
                <w:p w14:paraId="554C9C03"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III (</w:t>
                  </w:r>
                  <w:r w:rsidR="00264BE0" w:rsidRPr="00225975">
                    <w:rPr>
                      <w:rFonts w:ascii="Times New Roman" w:hAnsi="Times New Roman"/>
                      <w:bCs/>
                      <w:sz w:val="18"/>
                      <w:szCs w:val="18"/>
                    </w:rPr>
                    <w:t>0,</w:t>
                  </w:r>
                  <w:r w:rsidR="00ED66C1" w:rsidRPr="00225975">
                    <w:rPr>
                      <w:rFonts w:ascii="Times New Roman" w:hAnsi="Times New Roman"/>
                      <w:bCs/>
                      <w:sz w:val="18"/>
                      <w:szCs w:val="18"/>
                    </w:rPr>
                    <w:t>3</w:t>
                  </w:r>
                  <w:r w:rsidR="00264BE0" w:rsidRPr="00225975">
                    <w:rPr>
                      <w:rFonts w:ascii="Times New Roman" w:hAnsi="Times New Roman"/>
                      <w:bCs/>
                      <w:sz w:val="18"/>
                      <w:szCs w:val="18"/>
                    </w:rPr>
                    <w:t>0</w:t>
                  </w:r>
                  <w:r w:rsidRPr="00225975">
                    <w:rPr>
                      <w:rFonts w:ascii="Times New Roman" w:hAnsi="Times New Roman"/>
                      <w:bCs/>
                      <w:sz w:val="18"/>
                      <w:szCs w:val="18"/>
                    </w:rPr>
                    <w:t>p.)</w:t>
                  </w:r>
                </w:p>
                <w:p w14:paraId="770A0D15"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mențiune  (</w:t>
                  </w:r>
                  <w:r w:rsidR="00264BE0" w:rsidRPr="00225975">
                    <w:rPr>
                      <w:rFonts w:ascii="Times New Roman" w:hAnsi="Times New Roman"/>
                      <w:bCs/>
                      <w:sz w:val="18"/>
                      <w:szCs w:val="18"/>
                    </w:rPr>
                    <w:t>0,20</w:t>
                  </w:r>
                  <w:r w:rsidRPr="00225975">
                    <w:rPr>
                      <w:rFonts w:ascii="Times New Roman" w:hAnsi="Times New Roman"/>
                      <w:bCs/>
                      <w:sz w:val="18"/>
                      <w:szCs w:val="18"/>
                    </w:rPr>
                    <w:t>.)</w:t>
                  </w:r>
                </w:p>
                <w:p w14:paraId="57A4D158"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special/mențiune specială (0,</w:t>
                  </w:r>
                  <w:r w:rsidR="00ED66C1" w:rsidRPr="00225975">
                    <w:rPr>
                      <w:rFonts w:ascii="Times New Roman" w:hAnsi="Times New Roman"/>
                      <w:bCs/>
                      <w:sz w:val="18"/>
                      <w:szCs w:val="18"/>
                    </w:rPr>
                    <w:t>1</w:t>
                  </w:r>
                  <w:r w:rsidR="00264BE0" w:rsidRPr="00225975">
                    <w:rPr>
                      <w:rFonts w:ascii="Times New Roman" w:hAnsi="Times New Roman"/>
                      <w:bCs/>
                      <w:sz w:val="18"/>
                      <w:szCs w:val="18"/>
                    </w:rPr>
                    <w:t>0</w:t>
                  </w:r>
                  <w:r w:rsidRPr="00225975">
                    <w:rPr>
                      <w:rFonts w:ascii="Times New Roman" w:hAnsi="Times New Roman"/>
                      <w:bCs/>
                      <w:sz w:val="18"/>
                      <w:szCs w:val="18"/>
                    </w:rPr>
                    <w:t xml:space="preserve"> p.)</w:t>
                  </w:r>
                </w:p>
                <w:p w14:paraId="68FFFA67" w14:textId="77777777" w:rsidR="00A268A2" w:rsidRPr="00225975" w:rsidRDefault="00A268A2" w:rsidP="00E50409">
                  <w:pPr>
                    <w:framePr w:hSpace="180" w:wrap="around" w:vAnchor="text" w:hAnchor="text" w:y="1"/>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d.</w:t>
                  </w:r>
                  <w:r w:rsidR="009D1A18" w:rsidRPr="00225975">
                    <w:rPr>
                      <w:rFonts w:ascii="Times New Roman" w:eastAsia="Times New Roman" w:hAnsi="Times New Roman"/>
                      <w:sz w:val="18"/>
                      <w:szCs w:val="18"/>
                    </w:rPr>
                    <w:t>3</w:t>
                  </w:r>
                  <w:r w:rsidRPr="00225975">
                    <w:rPr>
                      <w:rFonts w:ascii="Times New Roman" w:eastAsia="Times New Roman" w:hAnsi="Times New Roman"/>
                      <w:sz w:val="18"/>
                      <w:szCs w:val="18"/>
                    </w:rPr>
                    <w:t>. interjudețeană</w:t>
                  </w:r>
                  <w:r w:rsidR="00ED66C1" w:rsidRPr="00225975">
                    <w:rPr>
                      <w:rFonts w:ascii="Times New Roman" w:eastAsia="Times New Roman" w:hAnsi="Times New Roman"/>
                      <w:sz w:val="18"/>
                      <w:szCs w:val="18"/>
                    </w:rPr>
                    <w:t>/</w:t>
                  </w:r>
                  <w:r w:rsidR="005D4C39" w:rsidRPr="00225975">
                    <w:rPr>
                      <w:rFonts w:ascii="Times New Roman" w:eastAsia="Times New Roman" w:hAnsi="Times New Roman"/>
                      <w:sz w:val="18"/>
                      <w:szCs w:val="18"/>
                    </w:rPr>
                    <w:t xml:space="preserve"> </w:t>
                  </w:r>
                  <w:r w:rsidR="00ED66C1" w:rsidRPr="00225975">
                    <w:rPr>
                      <w:rFonts w:ascii="Times New Roman" w:eastAsia="Times New Roman" w:hAnsi="Times New Roman"/>
                      <w:sz w:val="18"/>
                      <w:szCs w:val="18"/>
                    </w:rPr>
                    <w:t>regională</w:t>
                  </w:r>
                  <w:r w:rsidR="00B228ED" w:rsidRPr="00225975">
                    <w:rPr>
                      <w:rFonts w:ascii="Times New Roman" w:eastAsia="Times New Roman" w:hAnsi="Times New Roman"/>
                      <w:sz w:val="18"/>
                      <w:szCs w:val="18"/>
                    </w:rPr>
                    <w:t xml:space="preserve"> </w:t>
                  </w:r>
                  <w:r w:rsidR="009D1A18" w:rsidRPr="00225975">
                    <w:rPr>
                      <w:rFonts w:ascii="Times New Roman" w:eastAsia="Times New Roman" w:hAnsi="Times New Roman"/>
                      <w:sz w:val="18"/>
                      <w:szCs w:val="18"/>
                    </w:rPr>
                    <w:t>–</w:t>
                  </w:r>
                  <w:r w:rsidR="00264BE0" w:rsidRPr="00225975">
                    <w:rPr>
                      <w:rFonts w:ascii="Times New Roman" w:eastAsia="Times New Roman" w:hAnsi="Times New Roman"/>
                      <w:sz w:val="18"/>
                      <w:szCs w:val="18"/>
                    </w:rPr>
                    <w:t xml:space="preserve"> </w:t>
                  </w:r>
                  <w:r w:rsidR="009D1A18" w:rsidRPr="00225975">
                    <w:rPr>
                      <w:rFonts w:ascii="Times New Roman" w:eastAsia="Times New Roman" w:hAnsi="Times New Roman"/>
                      <w:sz w:val="18"/>
                      <w:szCs w:val="18"/>
                    </w:rPr>
                    <w:t>1,5</w:t>
                  </w:r>
                  <w:r w:rsidR="00264BE0" w:rsidRPr="00225975">
                    <w:rPr>
                      <w:rFonts w:ascii="Times New Roman" w:eastAsia="Times New Roman" w:hAnsi="Times New Roman"/>
                      <w:sz w:val="18"/>
                      <w:szCs w:val="18"/>
                    </w:rPr>
                    <w:t>p</w:t>
                  </w:r>
                </w:p>
                <w:p w14:paraId="3F362EAA"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  (0,</w:t>
                  </w:r>
                  <w:r w:rsidR="00ED66C1" w:rsidRPr="00225975">
                    <w:rPr>
                      <w:rFonts w:ascii="Times New Roman" w:hAnsi="Times New Roman"/>
                      <w:bCs/>
                      <w:sz w:val="18"/>
                      <w:szCs w:val="18"/>
                    </w:rPr>
                    <w:t>5</w:t>
                  </w:r>
                  <w:r w:rsidRPr="00225975">
                    <w:rPr>
                      <w:rFonts w:ascii="Times New Roman" w:hAnsi="Times New Roman"/>
                      <w:bCs/>
                      <w:sz w:val="18"/>
                      <w:szCs w:val="18"/>
                    </w:rPr>
                    <w:t>0p.)</w:t>
                  </w:r>
                </w:p>
                <w:p w14:paraId="1CA90328"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  (0,</w:t>
                  </w:r>
                  <w:r w:rsidR="00ED66C1" w:rsidRPr="00225975">
                    <w:rPr>
                      <w:rFonts w:ascii="Times New Roman" w:hAnsi="Times New Roman"/>
                      <w:bCs/>
                      <w:sz w:val="18"/>
                      <w:szCs w:val="18"/>
                    </w:rPr>
                    <w:t>4</w:t>
                  </w:r>
                  <w:r w:rsidRPr="00225975">
                    <w:rPr>
                      <w:rFonts w:ascii="Times New Roman" w:hAnsi="Times New Roman"/>
                      <w:bCs/>
                      <w:sz w:val="18"/>
                      <w:szCs w:val="18"/>
                    </w:rPr>
                    <w:t>0p.)</w:t>
                  </w:r>
                </w:p>
                <w:p w14:paraId="1AEACF61"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III (0,</w:t>
                  </w:r>
                  <w:r w:rsidR="00ED66C1" w:rsidRPr="00225975">
                    <w:rPr>
                      <w:rFonts w:ascii="Times New Roman" w:hAnsi="Times New Roman"/>
                      <w:bCs/>
                      <w:sz w:val="18"/>
                      <w:szCs w:val="18"/>
                    </w:rPr>
                    <w:t>3</w:t>
                  </w:r>
                  <w:r w:rsidRPr="00225975">
                    <w:rPr>
                      <w:rFonts w:ascii="Times New Roman" w:hAnsi="Times New Roman"/>
                      <w:bCs/>
                      <w:sz w:val="18"/>
                      <w:szCs w:val="18"/>
                    </w:rPr>
                    <w:t>0p.)</w:t>
                  </w:r>
                </w:p>
                <w:p w14:paraId="3D227868"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mențiune  (0,20.)</w:t>
                  </w:r>
                </w:p>
                <w:p w14:paraId="6E720226"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special/mențiune specială (0,</w:t>
                  </w:r>
                  <w:r w:rsidR="00ED66C1" w:rsidRPr="00225975">
                    <w:rPr>
                      <w:rFonts w:ascii="Times New Roman" w:hAnsi="Times New Roman"/>
                      <w:bCs/>
                      <w:sz w:val="18"/>
                      <w:szCs w:val="18"/>
                    </w:rPr>
                    <w:t>1</w:t>
                  </w:r>
                  <w:r w:rsidRPr="00225975">
                    <w:rPr>
                      <w:rFonts w:ascii="Times New Roman" w:hAnsi="Times New Roman"/>
                      <w:bCs/>
                      <w:sz w:val="18"/>
                      <w:szCs w:val="18"/>
                    </w:rPr>
                    <w:t>0 p.)</w:t>
                  </w:r>
                </w:p>
                <w:p w14:paraId="26C959E0" w14:textId="77777777" w:rsidR="00A268A2" w:rsidRPr="00225975" w:rsidRDefault="00A268A2" w:rsidP="00E50409">
                  <w:pPr>
                    <w:framePr w:hSpace="180" w:wrap="around" w:vAnchor="text" w:hAnchor="text" w:y="1"/>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xml:space="preserve">d. </w:t>
                  </w:r>
                  <w:r w:rsidR="009D1A18" w:rsidRPr="00225975">
                    <w:rPr>
                      <w:rFonts w:ascii="Times New Roman" w:eastAsia="Times New Roman" w:hAnsi="Times New Roman"/>
                      <w:sz w:val="18"/>
                      <w:szCs w:val="18"/>
                    </w:rPr>
                    <w:t>4</w:t>
                  </w:r>
                  <w:r w:rsidRPr="00225975">
                    <w:rPr>
                      <w:rFonts w:ascii="Times New Roman" w:eastAsia="Times New Roman" w:hAnsi="Times New Roman"/>
                      <w:sz w:val="18"/>
                      <w:szCs w:val="18"/>
                    </w:rPr>
                    <w:t xml:space="preserve">. </w:t>
                  </w:r>
                  <w:r w:rsidR="00264BE0" w:rsidRPr="00225975">
                    <w:rPr>
                      <w:rFonts w:ascii="Times New Roman" w:eastAsia="Times New Roman" w:hAnsi="Times New Roman"/>
                      <w:sz w:val="18"/>
                      <w:szCs w:val="18"/>
                    </w:rPr>
                    <w:t>n</w:t>
                  </w:r>
                  <w:r w:rsidRPr="00225975">
                    <w:rPr>
                      <w:rFonts w:ascii="Times New Roman" w:eastAsia="Times New Roman" w:hAnsi="Times New Roman"/>
                      <w:sz w:val="18"/>
                      <w:szCs w:val="18"/>
                    </w:rPr>
                    <w:t>ațională</w:t>
                  </w:r>
                  <w:r w:rsidR="00B228ED" w:rsidRPr="00225975">
                    <w:rPr>
                      <w:rFonts w:ascii="Times New Roman" w:eastAsia="Times New Roman" w:hAnsi="Times New Roman"/>
                      <w:sz w:val="18"/>
                      <w:szCs w:val="18"/>
                    </w:rPr>
                    <w:t xml:space="preserve"> </w:t>
                  </w:r>
                  <w:r w:rsidR="00264BE0" w:rsidRPr="00225975">
                    <w:rPr>
                      <w:rFonts w:ascii="Times New Roman" w:eastAsia="Times New Roman" w:hAnsi="Times New Roman"/>
                      <w:sz w:val="18"/>
                      <w:szCs w:val="18"/>
                    </w:rPr>
                    <w:t>-</w:t>
                  </w:r>
                  <w:r w:rsidR="009D1A18" w:rsidRPr="00225975">
                    <w:rPr>
                      <w:rFonts w:ascii="Times New Roman" w:eastAsia="Times New Roman" w:hAnsi="Times New Roman"/>
                      <w:sz w:val="18"/>
                      <w:szCs w:val="18"/>
                    </w:rPr>
                    <w:t>3</w:t>
                  </w:r>
                  <w:r w:rsidR="00264BE0" w:rsidRPr="00225975">
                    <w:rPr>
                      <w:rFonts w:ascii="Times New Roman" w:eastAsia="Times New Roman" w:hAnsi="Times New Roman"/>
                      <w:sz w:val="18"/>
                      <w:szCs w:val="18"/>
                    </w:rPr>
                    <w:t>p</w:t>
                  </w:r>
                </w:p>
                <w:p w14:paraId="1589B9C6"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  (</w:t>
                  </w:r>
                  <w:r w:rsidR="00264BE0" w:rsidRPr="00225975">
                    <w:rPr>
                      <w:rFonts w:ascii="Times New Roman" w:hAnsi="Times New Roman"/>
                      <w:bCs/>
                      <w:sz w:val="18"/>
                      <w:szCs w:val="18"/>
                    </w:rPr>
                    <w:t>0,90</w:t>
                  </w:r>
                  <w:r w:rsidRPr="00225975">
                    <w:rPr>
                      <w:rFonts w:ascii="Times New Roman" w:hAnsi="Times New Roman"/>
                      <w:bCs/>
                      <w:sz w:val="18"/>
                      <w:szCs w:val="18"/>
                    </w:rPr>
                    <w:t xml:space="preserve"> p.)</w:t>
                  </w:r>
                </w:p>
                <w:p w14:paraId="5FA89AC6"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 (</w:t>
                  </w:r>
                  <w:r w:rsidR="00264BE0" w:rsidRPr="00225975">
                    <w:rPr>
                      <w:rFonts w:ascii="Times New Roman" w:hAnsi="Times New Roman"/>
                      <w:bCs/>
                      <w:sz w:val="18"/>
                      <w:szCs w:val="18"/>
                    </w:rPr>
                    <w:t>0,70</w:t>
                  </w:r>
                  <w:r w:rsidRPr="00225975">
                    <w:rPr>
                      <w:rFonts w:ascii="Times New Roman" w:hAnsi="Times New Roman"/>
                      <w:bCs/>
                      <w:sz w:val="18"/>
                      <w:szCs w:val="18"/>
                    </w:rPr>
                    <w:t xml:space="preserve"> p.)</w:t>
                  </w:r>
                </w:p>
                <w:p w14:paraId="62468075"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III (</w:t>
                  </w:r>
                  <w:r w:rsidR="00264BE0" w:rsidRPr="00225975">
                    <w:rPr>
                      <w:rFonts w:ascii="Times New Roman" w:hAnsi="Times New Roman"/>
                      <w:bCs/>
                      <w:sz w:val="18"/>
                      <w:szCs w:val="18"/>
                    </w:rPr>
                    <w:t>0,60</w:t>
                  </w:r>
                  <w:r w:rsidRPr="00225975">
                    <w:rPr>
                      <w:rFonts w:ascii="Times New Roman" w:hAnsi="Times New Roman"/>
                      <w:bCs/>
                      <w:sz w:val="18"/>
                      <w:szCs w:val="18"/>
                    </w:rPr>
                    <w:t>p.)</w:t>
                  </w:r>
                </w:p>
                <w:p w14:paraId="45BB033D"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mențiune (</w:t>
                  </w:r>
                  <w:r w:rsidR="00264BE0" w:rsidRPr="00225975">
                    <w:rPr>
                      <w:rFonts w:ascii="Times New Roman" w:hAnsi="Times New Roman"/>
                      <w:bCs/>
                      <w:sz w:val="18"/>
                      <w:szCs w:val="18"/>
                    </w:rPr>
                    <w:t>0,40</w:t>
                  </w:r>
                  <w:r w:rsidRPr="00225975">
                    <w:rPr>
                      <w:rFonts w:ascii="Times New Roman" w:hAnsi="Times New Roman"/>
                      <w:bCs/>
                      <w:sz w:val="18"/>
                      <w:szCs w:val="18"/>
                    </w:rPr>
                    <w:t xml:space="preserve"> p.)</w:t>
                  </w:r>
                </w:p>
                <w:p w14:paraId="327802DE" w14:textId="77777777" w:rsidR="00A268A2" w:rsidRPr="00225975" w:rsidRDefault="00A268A2"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special/mențiune specială (</w:t>
                  </w:r>
                  <w:r w:rsidR="00264BE0" w:rsidRPr="00225975">
                    <w:rPr>
                      <w:rFonts w:ascii="Times New Roman" w:hAnsi="Times New Roman"/>
                      <w:bCs/>
                      <w:sz w:val="18"/>
                      <w:szCs w:val="18"/>
                    </w:rPr>
                    <w:t>0,40</w:t>
                  </w:r>
                  <w:r w:rsidRPr="00225975">
                    <w:rPr>
                      <w:rFonts w:ascii="Times New Roman" w:hAnsi="Times New Roman"/>
                      <w:bCs/>
                      <w:sz w:val="18"/>
                      <w:szCs w:val="18"/>
                    </w:rPr>
                    <w:t xml:space="preserve"> p.)</w:t>
                  </w:r>
                </w:p>
                <w:p w14:paraId="4112D1F8" w14:textId="77777777" w:rsidR="00A268A2" w:rsidRPr="00225975" w:rsidRDefault="00A268A2" w:rsidP="00E50409">
                  <w:pPr>
                    <w:framePr w:hSpace="180" w:wrap="around" w:vAnchor="text" w:hAnchor="text" w:y="1"/>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d.</w:t>
                  </w:r>
                  <w:r w:rsidR="009D1A18" w:rsidRPr="00225975">
                    <w:rPr>
                      <w:rFonts w:ascii="Times New Roman" w:eastAsia="Times New Roman" w:hAnsi="Times New Roman"/>
                      <w:sz w:val="18"/>
                      <w:szCs w:val="18"/>
                    </w:rPr>
                    <w:t>5</w:t>
                  </w:r>
                  <w:r w:rsidRPr="00225975">
                    <w:rPr>
                      <w:rFonts w:ascii="Times New Roman" w:eastAsia="Times New Roman" w:hAnsi="Times New Roman"/>
                      <w:sz w:val="18"/>
                      <w:szCs w:val="18"/>
                    </w:rPr>
                    <w:t>. internațională</w:t>
                  </w:r>
                  <w:r w:rsidR="00B228ED" w:rsidRPr="00225975">
                    <w:rPr>
                      <w:rFonts w:ascii="Times New Roman" w:eastAsia="Times New Roman" w:hAnsi="Times New Roman"/>
                      <w:sz w:val="18"/>
                      <w:szCs w:val="18"/>
                    </w:rPr>
                    <w:t xml:space="preserve"> </w:t>
                  </w:r>
                  <w:r w:rsidR="00264BE0" w:rsidRPr="00225975">
                    <w:rPr>
                      <w:rFonts w:ascii="Times New Roman" w:eastAsia="Times New Roman" w:hAnsi="Times New Roman"/>
                      <w:sz w:val="18"/>
                      <w:szCs w:val="18"/>
                    </w:rPr>
                    <w:t>-3p</w:t>
                  </w:r>
                </w:p>
                <w:p w14:paraId="0A0DF056"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  (0,90 p.)</w:t>
                  </w:r>
                </w:p>
                <w:p w14:paraId="53C9D388"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 (0,70 p.)</w:t>
                  </w:r>
                </w:p>
                <w:p w14:paraId="00C4DC68"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III (0,60p.)</w:t>
                  </w:r>
                </w:p>
                <w:p w14:paraId="1B4826A6"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mențiune (0,40 p.)</w:t>
                  </w:r>
                </w:p>
                <w:p w14:paraId="39FF6FDE" w14:textId="77777777" w:rsidR="00264BE0" w:rsidRPr="00225975" w:rsidRDefault="00264BE0" w:rsidP="00E50409">
                  <w:pPr>
                    <w:framePr w:hSpace="180" w:wrap="around" w:vAnchor="text" w:hAnchor="text" w:y="1"/>
                    <w:numPr>
                      <w:ilvl w:val="2"/>
                      <w:numId w:val="40"/>
                    </w:numPr>
                    <w:suppressOverlap/>
                    <w:jc w:val="both"/>
                    <w:rPr>
                      <w:rFonts w:ascii="Times New Roman" w:hAnsi="Times New Roman"/>
                      <w:bCs/>
                      <w:sz w:val="18"/>
                      <w:szCs w:val="18"/>
                    </w:rPr>
                  </w:pPr>
                  <w:r w:rsidRPr="00225975">
                    <w:rPr>
                      <w:rFonts w:ascii="Times New Roman" w:hAnsi="Times New Roman"/>
                      <w:bCs/>
                      <w:sz w:val="18"/>
                      <w:szCs w:val="18"/>
                    </w:rPr>
                    <w:t>premiul special/mențiune specială (0,40 p.)</w:t>
                  </w:r>
                </w:p>
                <w:p w14:paraId="17737A85" w14:textId="77777777" w:rsidR="00A268A2" w:rsidRPr="00225975" w:rsidRDefault="00A268A2" w:rsidP="00E50409">
                  <w:pPr>
                    <w:framePr w:hSpace="180" w:wrap="around" w:vAnchor="text" w:hAnchor="text" w:y="1"/>
                    <w:suppressOverlap/>
                    <w:jc w:val="both"/>
                    <w:rPr>
                      <w:rFonts w:ascii="Times New Roman" w:eastAsia="Times New Roman" w:hAnsi="Times New Roman"/>
                      <w:bCs/>
                    </w:rPr>
                  </w:pPr>
                </w:p>
              </w:tc>
              <w:tc>
                <w:tcPr>
                  <w:tcW w:w="810" w:type="dxa"/>
                </w:tcPr>
                <w:p w14:paraId="442FFA76" w14:textId="77777777" w:rsidR="00913D2B" w:rsidRPr="00225975" w:rsidRDefault="00913D2B" w:rsidP="00E50409">
                  <w:pPr>
                    <w:framePr w:hSpace="180" w:wrap="around" w:vAnchor="text" w:hAnchor="text" w:y="1"/>
                    <w:contextualSpacing/>
                    <w:suppressOverlap/>
                    <w:rPr>
                      <w:rFonts w:ascii="Times New Roman" w:eastAsia="Times New Roman" w:hAnsi="Times New Roman"/>
                      <w:b/>
                      <w:bCs/>
                    </w:rPr>
                  </w:pPr>
                </w:p>
                <w:p w14:paraId="7FA858E8" w14:textId="77777777" w:rsidR="00CD37E7"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1</w:t>
                  </w:r>
                </w:p>
                <w:p w14:paraId="7867A687"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3B6C78C3"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4B61A416"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7BE0B243"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76239F1C" w14:textId="77777777" w:rsidR="00CD37E7"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1,5</w:t>
                  </w:r>
                </w:p>
                <w:p w14:paraId="4F9BEF3B"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2C35803A"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1B850A16"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59E0BFBD" w14:textId="77777777" w:rsidR="009D1A18"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p>
                <w:p w14:paraId="1E289605" w14:textId="77777777" w:rsidR="00CD37E7"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1,5</w:t>
                  </w:r>
                </w:p>
                <w:p w14:paraId="161007EC"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p>
                <w:p w14:paraId="000CB4DE"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b/>
                      <w:bCs/>
                      <w:sz w:val="20"/>
                      <w:szCs w:val="20"/>
                    </w:rPr>
                  </w:pPr>
                </w:p>
                <w:p w14:paraId="02834ABF"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b/>
                      <w:bCs/>
                      <w:sz w:val="20"/>
                      <w:szCs w:val="20"/>
                    </w:rPr>
                  </w:pPr>
                </w:p>
                <w:p w14:paraId="01D7274E"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b/>
                      <w:bCs/>
                      <w:sz w:val="20"/>
                      <w:szCs w:val="20"/>
                    </w:rPr>
                  </w:pPr>
                </w:p>
                <w:p w14:paraId="360B9906" w14:textId="77777777" w:rsidR="00CD37E7" w:rsidRPr="00590B24" w:rsidRDefault="00CD37E7" w:rsidP="00E50409">
                  <w:pPr>
                    <w:framePr w:hSpace="180" w:wrap="around" w:vAnchor="text" w:hAnchor="text" w:y="1"/>
                    <w:contextualSpacing/>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3</w:t>
                  </w:r>
                </w:p>
                <w:p w14:paraId="75FA399D" w14:textId="77777777" w:rsidR="009D1A18"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p>
                <w:p w14:paraId="1B8130C7" w14:textId="77777777" w:rsidR="009D1A18"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p>
                <w:p w14:paraId="4638F5C5" w14:textId="77777777" w:rsidR="009D1A18"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p>
                <w:p w14:paraId="1239583E" w14:textId="77777777" w:rsidR="009D1A18" w:rsidRPr="00590B24" w:rsidRDefault="009D1A18" w:rsidP="00E50409">
                  <w:pPr>
                    <w:framePr w:hSpace="180" w:wrap="around" w:vAnchor="text" w:hAnchor="text" w:y="1"/>
                    <w:contextualSpacing/>
                    <w:suppressOverlap/>
                    <w:jc w:val="center"/>
                    <w:rPr>
                      <w:rFonts w:ascii="Times New Roman" w:eastAsia="Times New Roman" w:hAnsi="Times New Roman"/>
                      <w:sz w:val="20"/>
                      <w:szCs w:val="20"/>
                    </w:rPr>
                  </w:pPr>
                </w:p>
                <w:p w14:paraId="3CFAF58D" w14:textId="77777777" w:rsidR="005D4C39" w:rsidRPr="00590B24" w:rsidRDefault="005D4C39" w:rsidP="00E50409">
                  <w:pPr>
                    <w:framePr w:hSpace="180" w:wrap="around" w:vAnchor="text" w:hAnchor="text" w:y="1"/>
                    <w:contextualSpacing/>
                    <w:suppressOverlap/>
                    <w:jc w:val="center"/>
                    <w:rPr>
                      <w:rFonts w:ascii="Times New Roman" w:eastAsia="Times New Roman" w:hAnsi="Times New Roman"/>
                      <w:sz w:val="20"/>
                      <w:szCs w:val="20"/>
                    </w:rPr>
                  </w:pPr>
                </w:p>
                <w:p w14:paraId="02AAF074" w14:textId="77777777" w:rsidR="009D1A18" w:rsidRPr="00225975" w:rsidRDefault="009D1A18" w:rsidP="00E50409">
                  <w:pPr>
                    <w:framePr w:hSpace="180" w:wrap="around" w:vAnchor="text" w:hAnchor="text" w:y="1"/>
                    <w:contextualSpacing/>
                    <w:suppressOverlap/>
                    <w:jc w:val="center"/>
                    <w:rPr>
                      <w:rFonts w:ascii="Times New Roman" w:eastAsia="Times New Roman" w:hAnsi="Times New Roman"/>
                    </w:rPr>
                  </w:pPr>
                  <w:r w:rsidRPr="00590B24">
                    <w:rPr>
                      <w:rFonts w:ascii="Times New Roman" w:eastAsia="Times New Roman" w:hAnsi="Times New Roman"/>
                      <w:sz w:val="20"/>
                      <w:szCs w:val="20"/>
                    </w:rPr>
                    <w:t>3</w:t>
                  </w:r>
                </w:p>
              </w:tc>
              <w:tc>
                <w:tcPr>
                  <w:tcW w:w="1080" w:type="dxa"/>
                  <w:gridSpan w:val="2"/>
                </w:tcPr>
                <w:p w14:paraId="72D7378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color w:val="FF0000"/>
                    </w:rPr>
                  </w:pPr>
                </w:p>
              </w:tc>
              <w:tc>
                <w:tcPr>
                  <w:tcW w:w="1132" w:type="dxa"/>
                  <w:gridSpan w:val="2"/>
                </w:tcPr>
                <w:p w14:paraId="457A286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A6C2F8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36979B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9741C5" w:rsidRPr="00225975" w14:paraId="50D76173" w14:textId="77777777" w:rsidTr="002D03FC">
              <w:trPr>
                <w:trHeight w:val="980"/>
              </w:trPr>
              <w:tc>
                <w:tcPr>
                  <w:tcW w:w="13990" w:type="dxa"/>
                  <w:gridSpan w:val="8"/>
                  <w:tcBorders>
                    <w:bottom w:val="single" w:sz="4" w:space="0" w:color="auto"/>
                  </w:tcBorders>
                </w:tcPr>
                <w:p w14:paraId="01E2CC53" w14:textId="77777777" w:rsidR="005225EF" w:rsidRPr="00225975" w:rsidRDefault="005225EF" w:rsidP="00E50409">
                  <w:pPr>
                    <w:framePr w:hSpace="180" w:wrap="around" w:vAnchor="text" w:hAnchor="text" w:y="1"/>
                    <w:ind w:left="259" w:hanging="259"/>
                    <w:suppressOverlap/>
                    <w:jc w:val="both"/>
                    <w:rPr>
                      <w:rFonts w:ascii="Times New Roman" w:eastAsia="Times New Roman" w:hAnsi="Times New Roman"/>
                      <w:kern w:val="24"/>
                      <w:sz w:val="18"/>
                      <w:szCs w:val="18"/>
                    </w:rPr>
                  </w:pPr>
                  <w:r w:rsidRPr="00225975">
                    <w:rPr>
                      <w:rFonts w:ascii="Times New Roman" w:eastAsia="Times New Roman" w:hAnsi="Times New Roman"/>
                      <w:b/>
                      <w:kern w:val="24"/>
                      <w:sz w:val="18"/>
                      <w:szCs w:val="18"/>
                    </w:rPr>
                    <w:t>Dovezi</w:t>
                  </w:r>
                  <w:r w:rsidRPr="00225975">
                    <w:rPr>
                      <w:rFonts w:ascii="Times New Roman" w:eastAsia="Times New Roman" w:hAnsi="Times New Roman"/>
                      <w:kern w:val="24"/>
                      <w:sz w:val="18"/>
                      <w:szCs w:val="18"/>
                    </w:rPr>
                    <w:t xml:space="preserve">: </w:t>
                  </w:r>
                </w:p>
                <w:p w14:paraId="74C53549" w14:textId="77777777" w:rsidR="005225EF" w:rsidRPr="00225975" w:rsidRDefault="005225EF" w:rsidP="00E50409">
                  <w:pPr>
                    <w:framePr w:hSpace="180" w:wrap="around" w:vAnchor="text" w:hAnchor="text" w:y="1"/>
                    <w:numPr>
                      <w:ilvl w:val="0"/>
                      <w:numId w:val="34"/>
                    </w:numPr>
                    <w:ind w:left="284" w:hanging="284"/>
                    <w:suppressOverlap/>
                    <w:jc w:val="both"/>
                    <w:rPr>
                      <w:rFonts w:ascii="Times New Roman" w:hAnsi="Times New Roman"/>
                      <w:kern w:val="24"/>
                      <w:sz w:val="18"/>
                      <w:szCs w:val="18"/>
                    </w:rPr>
                  </w:pPr>
                  <w:r w:rsidRPr="00225975">
                    <w:rPr>
                      <w:rFonts w:ascii="Times New Roman" w:eastAsia="Times New Roman" w:hAnsi="Times New Roman"/>
                      <w:kern w:val="24"/>
                      <w:sz w:val="18"/>
                      <w:szCs w:val="18"/>
                    </w:rPr>
                    <w:t>copii după diplomele obținute</w:t>
                  </w:r>
                  <w:r w:rsidR="00C34E15" w:rsidRPr="00225975">
                    <w:rPr>
                      <w:rFonts w:ascii="Times New Roman" w:eastAsia="Times New Roman" w:hAnsi="Times New Roman"/>
                      <w:kern w:val="24"/>
                      <w:sz w:val="18"/>
                      <w:szCs w:val="18"/>
                    </w:rPr>
                    <w:t xml:space="preserve">; </w:t>
                  </w:r>
                  <w:r w:rsidRPr="00225975">
                    <w:rPr>
                      <w:rFonts w:ascii="Times New Roman" w:eastAsia="Times New Roman" w:hAnsi="Times New Roman"/>
                      <w:kern w:val="24"/>
                      <w:sz w:val="18"/>
                      <w:szCs w:val="18"/>
                    </w:rPr>
                    <w:t xml:space="preserve">atunci când nu este specificat numele profesorului care a asigurat pregătirea, se va certifica de către instituția de învățământ implicarea nominală; </w:t>
                  </w:r>
                </w:p>
                <w:p w14:paraId="4C9A2702" w14:textId="77777777" w:rsidR="009741C5" w:rsidRPr="00225975" w:rsidRDefault="005225EF" w:rsidP="00E50409">
                  <w:pPr>
                    <w:framePr w:hSpace="180" w:wrap="around" w:vAnchor="text" w:hAnchor="text" w:y="1"/>
                    <w:numPr>
                      <w:ilvl w:val="0"/>
                      <w:numId w:val="34"/>
                    </w:numPr>
                    <w:ind w:left="284" w:hanging="284"/>
                    <w:suppressOverlap/>
                    <w:jc w:val="both"/>
                    <w:rPr>
                      <w:rFonts w:ascii="Times New Roman" w:eastAsia="Times New Roman" w:hAnsi="Times New Roman"/>
                      <w:kern w:val="24"/>
                      <w:sz w:val="20"/>
                      <w:szCs w:val="20"/>
                    </w:rPr>
                  </w:pPr>
                  <w:r w:rsidRPr="00225975">
                    <w:rPr>
                      <w:rFonts w:ascii="Times New Roman" w:hAnsi="Times New Roman"/>
                      <w:b/>
                      <w:bCs/>
                      <w:i/>
                      <w:kern w:val="24"/>
                      <w:sz w:val="20"/>
                      <w:szCs w:val="20"/>
                    </w:rPr>
                    <w:t>*(punctajul maxim poate fi obținut prin cumularea mai multor premii</w:t>
                  </w:r>
                  <w:r w:rsidR="00264BE0" w:rsidRPr="00225975">
                    <w:rPr>
                      <w:rFonts w:ascii="Times New Roman" w:hAnsi="Times New Roman"/>
                      <w:b/>
                      <w:bCs/>
                      <w:i/>
                      <w:kern w:val="24"/>
                      <w:sz w:val="20"/>
                      <w:szCs w:val="20"/>
                    </w:rPr>
                    <w:t>,</w:t>
                  </w:r>
                  <w:r w:rsidRPr="00225975">
                    <w:rPr>
                      <w:rFonts w:ascii="Times New Roman" w:hAnsi="Times New Roman"/>
                      <w:b/>
                      <w:bCs/>
                      <w:i/>
                      <w:kern w:val="24"/>
                      <w:sz w:val="20"/>
                      <w:szCs w:val="20"/>
                    </w:rPr>
                    <w:t xml:space="preserve"> dar nu</w:t>
                  </w:r>
                  <w:r w:rsidR="00BE0A6D" w:rsidRPr="00225975">
                    <w:rPr>
                      <w:rFonts w:ascii="Times New Roman" w:hAnsi="Times New Roman"/>
                      <w:b/>
                      <w:bCs/>
                      <w:i/>
                      <w:kern w:val="24"/>
                      <w:sz w:val="20"/>
                      <w:szCs w:val="20"/>
                    </w:rPr>
                    <w:t xml:space="preserve"> se</w:t>
                  </w:r>
                  <w:r w:rsidRPr="00225975">
                    <w:rPr>
                      <w:rFonts w:ascii="Times New Roman" w:hAnsi="Times New Roman"/>
                      <w:b/>
                      <w:bCs/>
                      <w:i/>
                      <w:kern w:val="24"/>
                      <w:sz w:val="20"/>
                      <w:szCs w:val="20"/>
                    </w:rPr>
                    <w:t xml:space="preserve"> poate depăși punctajul maxim</w:t>
                  </w:r>
                  <w:r w:rsidR="00BE0A6D" w:rsidRPr="00225975">
                    <w:rPr>
                      <w:rFonts w:ascii="Times New Roman" w:hAnsi="Times New Roman"/>
                      <w:b/>
                      <w:bCs/>
                      <w:i/>
                      <w:kern w:val="24"/>
                      <w:sz w:val="20"/>
                      <w:szCs w:val="20"/>
                    </w:rPr>
                    <w:t xml:space="preserve"> pe subcriteriu</w:t>
                  </w:r>
                  <w:r w:rsidR="00AF21CB" w:rsidRPr="00225975">
                    <w:rPr>
                      <w:rFonts w:ascii="Times New Roman" w:hAnsi="Times New Roman"/>
                      <w:b/>
                      <w:bCs/>
                      <w:i/>
                      <w:kern w:val="24"/>
                      <w:sz w:val="20"/>
                      <w:szCs w:val="20"/>
                    </w:rPr>
                    <w:t xml:space="preserve"> sau</w:t>
                  </w:r>
                  <w:r w:rsidR="00BE0A6D" w:rsidRPr="00225975">
                    <w:rPr>
                      <w:rFonts w:ascii="Times New Roman" w:hAnsi="Times New Roman"/>
                      <w:b/>
                      <w:bCs/>
                      <w:i/>
                      <w:kern w:val="24"/>
                      <w:sz w:val="20"/>
                      <w:szCs w:val="20"/>
                    </w:rPr>
                    <w:t xml:space="preserve"> pe criteriu</w:t>
                  </w:r>
                  <w:r w:rsidRPr="00225975">
                    <w:rPr>
                      <w:rFonts w:ascii="Times New Roman" w:hAnsi="Times New Roman"/>
                      <w:b/>
                      <w:bCs/>
                      <w:i/>
                      <w:kern w:val="24"/>
                      <w:sz w:val="20"/>
                      <w:szCs w:val="20"/>
                    </w:rPr>
                    <w:t>)</w:t>
                  </w:r>
                </w:p>
              </w:tc>
            </w:tr>
            <w:tr w:rsidR="00A268A2" w:rsidRPr="00225975" w14:paraId="1EE1A885" w14:textId="77777777" w:rsidTr="003764A9">
              <w:tc>
                <w:tcPr>
                  <w:tcW w:w="7830" w:type="dxa"/>
                </w:tcPr>
                <w:p w14:paraId="71C25DEE"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color w:val="000000"/>
                      <w:sz w:val="20"/>
                      <w:szCs w:val="20"/>
                      <w:lang w:eastAsia="ro-RO" w:bidi="ro-RO"/>
                    </w:rPr>
                    <w:t>e</w:t>
                  </w:r>
                  <w:r w:rsidRPr="00225975">
                    <w:rPr>
                      <w:rFonts w:ascii="Times New Roman" w:eastAsia="Times New Roman" w:hAnsi="Times New Roman"/>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 xml:space="preserve">Rezultate deosebite obţinute la competițiile organizate de societățile de științe pe discipline, în centrele de resurse pentru educaţie şi dezvoltare, în centrele multifuncţionale pentru educaţie timpurie, certificate de inspectorul școlar care coordonează </w:t>
                  </w:r>
                  <w:r w:rsidRPr="00225975">
                    <w:rPr>
                      <w:rFonts w:ascii="Times New Roman" w:eastAsia="Times New Roman" w:hAnsi="Times New Roman"/>
                      <w:b/>
                      <w:color w:val="000000"/>
                      <w:sz w:val="20"/>
                      <w:szCs w:val="20"/>
                      <w:lang w:eastAsia="ro-RO" w:bidi="ro-RO"/>
                    </w:rPr>
                    <w:lastRenderedPageBreak/>
                    <w:t>disciplina/organizaţia coordonatoare, şi/sau rezultate deosebite obţinute cu preşcolarii sau elevii cu cerinţe educaţionale speciale şi/sau tulburări de învăţare, certificate de directorul unităţii de învăţământ/inspectorul școlar care coordonează disciplina sau directorul centrului judeţean de resurse şi asistenţă educaţională/Centrului Municipiului Bucureşti de Resurse şi Asistenţă Educaţională</w:t>
                  </w:r>
                </w:p>
              </w:tc>
              <w:tc>
                <w:tcPr>
                  <w:tcW w:w="862" w:type="dxa"/>
                  <w:gridSpan w:val="2"/>
                </w:tcPr>
                <w:p w14:paraId="489A558B"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lastRenderedPageBreak/>
                    <w:t>10</w:t>
                  </w:r>
                </w:p>
              </w:tc>
              <w:tc>
                <w:tcPr>
                  <w:tcW w:w="1080" w:type="dxa"/>
                  <w:gridSpan w:val="2"/>
                </w:tcPr>
                <w:p w14:paraId="63D0867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51C4772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91CC64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5FF0405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48E75632" w14:textId="77777777" w:rsidTr="003764A9">
              <w:tc>
                <w:tcPr>
                  <w:tcW w:w="7830" w:type="dxa"/>
                </w:tcPr>
                <w:p w14:paraId="520AB867" w14:textId="77777777" w:rsidR="00A268A2" w:rsidRPr="00225975" w:rsidRDefault="00A268A2" w:rsidP="00E50409">
                  <w:pPr>
                    <w:framePr w:hSpace="180" w:wrap="around" w:vAnchor="text" w:hAnchor="text" w:y="1"/>
                    <w:suppressOverlap/>
                    <w:jc w:val="both"/>
                    <w:rPr>
                      <w:rFonts w:ascii="Times New Roman" w:hAnsi="Times New Roman"/>
                      <w:sz w:val="20"/>
                      <w:szCs w:val="20"/>
                    </w:rPr>
                  </w:pPr>
                  <w:r w:rsidRPr="00225975">
                    <w:rPr>
                      <w:rFonts w:ascii="Times New Roman" w:hAnsi="Times New Roman"/>
                      <w:sz w:val="20"/>
                      <w:szCs w:val="20"/>
                    </w:rPr>
                    <w:t xml:space="preserve">               e.1.</w:t>
                  </w:r>
                  <w:r w:rsidRPr="00225975">
                    <w:rPr>
                      <w:rFonts w:ascii="Times New Roman" w:eastAsia="Times New Roman" w:hAnsi="Times New Roman"/>
                      <w:sz w:val="20"/>
                      <w:szCs w:val="20"/>
                    </w:rPr>
                    <w:t xml:space="preserve"> rezultate deosebite obţinute la competițiile organizate de societățile de științe pe discipline, în centrele de resurse pentru educaţie şi dezvoltare, în centrele multifuncţionale pentru educaţie timpurie, certificate de inspectorul școlar care coordonează disciplina/organizaţia coordonatoare;</w:t>
                  </w:r>
                </w:p>
              </w:tc>
              <w:tc>
                <w:tcPr>
                  <w:tcW w:w="862" w:type="dxa"/>
                  <w:gridSpan w:val="2"/>
                </w:tcPr>
                <w:p w14:paraId="00512934" w14:textId="77777777" w:rsidR="00A268A2" w:rsidRPr="00590B24" w:rsidRDefault="00A268A2" w:rsidP="00E50409">
                  <w:pPr>
                    <w:framePr w:hSpace="180" w:wrap="around" w:vAnchor="text" w:hAnchor="text" w:y="1"/>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5</w:t>
                  </w:r>
                </w:p>
              </w:tc>
              <w:tc>
                <w:tcPr>
                  <w:tcW w:w="1080" w:type="dxa"/>
                  <w:gridSpan w:val="2"/>
                </w:tcPr>
                <w:p w14:paraId="44A664F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3E7B3C1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18BDB5C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40F317D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A553F9D" w14:textId="77777777" w:rsidTr="005B1D03">
              <w:trPr>
                <w:trHeight w:val="905"/>
              </w:trPr>
              <w:tc>
                <w:tcPr>
                  <w:tcW w:w="7830" w:type="dxa"/>
                </w:tcPr>
                <w:p w14:paraId="6DE29EFE" w14:textId="77777777" w:rsidR="00A268A2" w:rsidRPr="00225975" w:rsidRDefault="00A268A2" w:rsidP="00E50409">
                  <w:pPr>
                    <w:framePr w:hSpace="180" w:wrap="around" w:vAnchor="text" w:hAnchor="text" w:y="1"/>
                    <w:suppressOverlap/>
                    <w:jc w:val="both"/>
                    <w:rPr>
                      <w:rFonts w:ascii="Times New Roman" w:eastAsia="Times New Roman" w:hAnsi="Times New Roman"/>
                      <w:sz w:val="18"/>
                      <w:szCs w:val="18"/>
                    </w:rPr>
                  </w:pPr>
                  <w:r w:rsidRPr="00225975">
                    <w:rPr>
                      <w:rFonts w:ascii="Times New Roman" w:hAnsi="Times New Roman"/>
                      <w:bCs/>
                      <w:sz w:val="20"/>
                      <w:szCs w:val="20"/>
                    </w:rPr>
                    <w:t xml:space="preserve">              e.2</w:t>
                  </w:r>
                  <w:r w:rsidRPr="00225975">
                    <w:rPr>
                      <w:rFonts w:ascii="Times New Roman" w:hAnsi="Times New Roman"/>
                      <w:bCs/>
                      <w:sz w:val="18"/>
                      <w:szCs w:val="18"/>
                    </w:rPr>
                    <w:t>.</w:t>
                  </w:r>
                  <w:r w:rsidRPr="00225975">
                    <w:rPr>
                      <w:rFonts w:ascii="Times New Roman" w:eastAsia="Times New Roman" w:hAnsi="Times New Roman"/>
                      <w:sz w:val="18"/>
                      <w:szCs w:val="18"/>
                    </w:rPr>
                    <w:t xml:space="preserve"> rezultate deosebite obţinute cu preşcolarii sau elevii cu cerinţe educaţionale speciale şi/sau tulburări de învăţare, certificate de directorul unităţii de învăţământ/inspectorul școlar care coordonează disciplina sau directorul centrului judeţean de resurse şi asistenţă educaţională/Centrului Municipiului Bucureşti de Re</w:t>
                  </w:r>
                  <w:r w:rsidR="002D03FC" w:rsidRPr="00225975">
                    <w:rPr>
                      <w:rFonts w:ascii="Times New Roman" w:eastAsia="Times New Roman" w:hAnsi="Times New Roman"/>
                      <w:sz w:val="18"/>
                      <w:szCs w:val="18"/>
                    </w:rPr>
                    <w:t>surse şi Asistenţă Educaţională</w:t>
                  </w:r>
                </w:p>
              </w:tc>
              <w:tc>
                <w:tcPr>
                  <w:tcW w:w="862" w:type="dxa"/>
                  <w:gridSpan w:val="2"/>
                </w:tcPr>
                <w:p w14:paraId="29FA6685" w14:textId="77777777" w:rsidR="00A268A2" w:rsidRPr="00590B24" w:rsidRDefault="00A268A2" w:rsidP="00E50409">
                  <w:pPr>
                    <w:framePr w:hSpace="180" w:wrap="around" w:vAnchor="text" w:hAnchor="text" w:y="1"/>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5</w:t>
                  </w:r>
                </w:p>
              </w:tc>
              <w:tc>
                <w:tcPr>
                  <w:tcW w:w="1080" w:type="dxa"/>
                  <w:gridSpan w:val="2"/>
                </w:tcPr>
                <w:p w14:paraId="063BB3B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3B6949B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513CF49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A7F8D1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9741C5" w:rsidRPr="00225975" w14:paraId="37E61C5D" w14:textId="77777777" w:rsidTr="003764A9">
              <w:tc>
                <w:tcPr>
                  <w:tcW w:w="13990" w:type="dxa"/>
                  <w:gridSpan w:val="8"/>
                  <w:shd w:val="clear" w:color="auto" w:fill="FFFFFF"/>
                </w:tcPr>
                <w:p w14:paraId="33765F13" w14:textId="77777777" w:rsidR="006A0F6C" w:rsidRPr="00225975" w:rsidRDefault="006A0F6C" w:rsidP="00E50409">
                  <w:pPr>
                    <w:framePr w:hSpace="180" w:wrap="around" w:vAnchor="text" w:hAnchor="text" w:y="1"/>
                    <w:suppressOverlap/>
                    <w:jc w:val="both"/>
                    <w:rPr>
                      <w:rFonts w:ascii="Times New Roman" w:hAnsi="Times New Roman"/>
                      <w:b/>
                      <w:sz w:val="18"/>
                      <w:szCs w:val="18"/>
                    </w:rPr>
                  </w:pPr>
                  <w:r w:rsidRPr="00225975">
                    <w:rPr>
                      <w:rFonts w:ascii="Times New Roman" w:hAnsi="Times New Roman"/>
                      <w:b/>
                      <w:sz w:val="18"/>
                      <w:szCs w:val="18"/>
                    </w:rPr>
                    <w:t xml:space="preserve">Dovezi: </w:t>
                  </w:r>
                </w:p>
                <w:p w14:paraId="5F2A2B40" w14:textId="77777777" w:rsidR="006A0F6C" w:rsidRPr="00225975" w:rsidRDefault="006A0F6C" w:rsidP="00E50409">
                  <w:pPr>
                    <w:framePr w:hSpace="180" w:wrap="around" w:vAnchor="text" w:hAnchor="text" w:y="1"/>
                    <w:suppressOverlap/>
                    <w:jc w:val="both"/>
                    <w:rPr>
                      <w:rFonts w:ascii="Times New Roman" w:hAnsi="Times New Roman"/>
                      <w:bCs/>
                      <w:sz w:val="18"/>
                      <w:szCs w:val="18"/>
                    </w:rPr>
                  </w:pPr>
                  <w:r w:rsidRPr="00225975">
                    <w:rPr>
                      <w:rFonts w:ascii="Times New Roman" w:hAnsi="Times New Roman"/>
                      <w:bCs/>
                      <w:sz w:val="18"/>
                      <w:szCs w:val="18"/>
                    </w:rPr>
                    <w:t>- adeverință nominală certificată de ISJ (inspectorul școlar responsabil al disciplinei) sau organizația coordonatoare, care atestă activitatea și rezultatele obținute în centrele de excelență, în centrele de resurse pentru educație și dezvoltare, în centrele multifuncționale pentru educație timpurie;</w:t>
                  </w:r>
                </w:p>
                <w:p w14:paraId="6FCA1DCC" w14:textId="77777777" w:rsidR="009741C5" w:rsidRPr="00225975" w:rsidRDefault="006A0F6C" w:rsidP="00E50409">
                  <w:pPr>
                    <w:framePr w:hSpace="180" w:wrap="around" w:vAnchor="text" w:hAnchor="text" w:y="1"/>
                    <w:contextualSpacing/>
                    <w:suppressOverlap/>
                    <w:jc w:val="center"/>
                    <w:rPr>
                      <w:rFonts w:ascii="Times New Roman" w:eastAsia="Times New Roman" w:hAnsi="Times New Roman"/>
                      <w:b/>
                      <w:bCs/>
                    </w:rPr>
                  </w:pPr>
                  <w:r w:rsidRPr="00225975">
                    <w:rPr>
                      <w:rFonts w:ascii="Times New Roman" w:hAnsi="Times New Roman"/>
                      <w:bCs/>
                      <w:sz w:val="18"/>
                      <w:szCs w:val="18"/>
                    </w:rPr>
                    <w:t>- adeverință nominală certificată de directorul unității de învățământ/CJRAE, privind activitatea și rezultatele deosebite obținute cu elevi cu cerințe educative speciale/tulburări de învățare și dovezi ale rezultatelor;</w:t>
                  </w:r>
                </w:p>
              </w:tc>
            </w:tr>
            <w:tr w:rsidR="00A268A2" w:rsidRPr="00225975" w14:paraId="002E500D" w14:textId="77777777" w:rsidTr="003764A9">
              <w:tc>
                <w:tcPr>
                  <w:tcW w:w="7830" w:type="dxa"/>
                </w:tcPr>
                <w:p w14:paraId="11DADC00"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color w:val="000000"/>
                      <w:sz w:val="20"/>
                      <w:szCs w:val="20"/>
                      <w:lang w:eastAsia="ro-RO" w:bidi="ro-RO"/>
                    </w:rPr>
                    <w:t>f</w:t>
                  </w:r>
                  <w:r w:rsidRPr="00225975">
                    <w:rPr>
                      <w:rFonts w:ascii="Times New Roman" w:eastAsia="Times New Roman" w:hAnsi="Times New Roman"/>
                      <w:b/>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Participarea, în calitate de membru al comisiei de evaluare/organizare, la olimpiadele şi concursurile de profil, etapele pe sector, judeţene, interjudeţene, naţionale şi internaţionale incluse în programul de activităţi şi în calendarul inspectoratului şcolar/Ministerului Educaţiei</w:t>
                  </w:r>
                  <w:r w:rsidR="009C1AB0" w:rsidRPr="00225975">
                    <w:rPr>
                      <w:rFonts w:ascii="Times New Roman" w:eastAsia="Times New Roman" w:hAnsi="Times New Roman"/>
                      <w:b/>
                      <w:color w:val="000000"/>
                      <w:sz w:val="20"/>
                      <w:szCs w:val="20"/>
                      <w:lang w:eastAsia="ro-RO" w:bidi="ro-RO"/>
                    </w:rPr>
                    <w:t xml:space="preserve"> și Cercetării</w:t>
                  </w:r>
                </w:p>
              </w:tc>
              <w:tc>
                <w:tcPr>
                  <w:tcW w:w="862" w:type="dxa"/>
                  <w:gridSpan w:val="2"/>
                </w:tcPr>
                <w:p w14:paraId="1436B907"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8</w:t>
                  </w:r>
                </w:p>
              </w:tc>
              <w:tc>
                <w:tcPr>
                  <w:tcW w:w="1080" w:type="dxa"/>
                  <w:gridSpan w:val="2"/>
                </w:tcPr>
                <w:p w14:paraId="126510E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4A45E26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60A7E2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0B95782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5118600" w14:textId="77777777" w:rsidTr="003764A9">
              <w:tc>
                <w:tcPr>
                  <w:tcW w:w="7830" w:type="dxa"/>
                </w:tcPr>
                <w:p w14:paraId="0BC1AFD5" w14:textId="77777777" w:rsidR="00A268A2" w:rsidRPr="00225975" w:rsidRDefault="00A268A2" w:rsidP="00E50409">
                  <w:pPr>
                    <w:framePr w:hSpace="180" w:wrap="around" w:vAnchor="text" w:hAnchor="text" w:y="1"/>
                    <w:autoSpaceDE w:val="0"/>
                    <w:autoSpaceDN w:val="0"/>
                    <w:adjustRightInd w:val="0"/>
                    <w:ind w:left="143" w:right="74"/>
                    <w:suppressOverlap/>
                    <w:jc w:val="both"/>
                    <w:rPr>
                      <w:rFonts w:ascii="Times New Roman" w:hAnsi="Times New Roman"/>
                      <w:b/>
                      <w:bCs/>
                      <w:sz w:val="20"/>
                      <w:szCs w:val="20"/>
                    </w:rPr>
                  </w:pPr>
                  <w:r w:rsidRPr="00225975">
                    <w:rPr>
                      <w:rFonts w:ascii="Times New Roman" w:eastAsia="Times New Roman" w:hAnsi="Times New Roman"/>
                      <w:noProof/>
                      <w:sz w:val="20"/>
                      <w:szCs w:val="20"/>
                    </w:rPr>
                    <w:t>f</w:t>
                  </w:r>
                  <w:r w:rsidRPr="00225975">
                    <w:rPr>
                      <w:rFonts w:ascii="Times New Roman" w:hAnsi="Times New Roman"/>
                      <w:noProof/>
                      <w:sz w:val="20"/>
                      <w:szCs w:val="20"/>
                    </w:rPr>
                    <w:t xml:space="preserve"> Participarea, </w:t>
                  </w:r>
                  <w:r w:rsidRPr="00225975">
                    <w:rPr>
                      <w:rFonts w:ascii="Times New Roman" w:hAnsi="Times New Roman"/>
                      <w:b/>
                      <w:noProof/>
                      <w:sz w:val="20"/>
                      <w:szCs w:val="20"/>
                    </w:rPr>
                    <w:t>în calitate</w:t>
                  </w:r>
                  <w:r w:rsidRPr="00225975">
                    <w:rPr>
                      <w:rFonts w:ascii="Times New Roman" w:hAnsi="Times New Roman"/>
                      <w:noProof/>
                      <w:sz w:val="20"/>
                      <w:szCs w:val="20"/>
                    </w:rPr>
                    <w:t xml:space="preserve"> </w:t>
                  </w:r>
                  <w:r w:rsidRPr="00225975">
                    <w:rPr>
                      <w:rFonts w:ascii="Times New Roman" w:hAnsi="Times New Roman"/>
                      <w:b/>
                      <w:noProof/>
                      <w:sz w:val="20"/>
                      <w:szCs w:val="20"/>
                    </w:rPr>
                    <w:t>de membru al comisiei de evaluare/organizare</w:t>
                  </w:r>
                  <w:r w:rsidRPr="00225975">
                    <w:rPr>
                      <w:rFonts w:ascii="Times New Roman" w:hAnsi="Times New Roman"/>
                      <w:noProof/>
                      <w:sz w:val="20"/>
                      <w:szCs w:val="20"/>
                    </w:rPr>
                    <w:t>, la olimpiadele şi concursurile de profil:</w:t>
                  </w:r>
                </w:p>
                <w:p w14:paraId="20833F32" w14:textId="77777777" w:rsidR="00A268A2" w:rsidRPr="00225975" w:rsidRDefault="00A268A2" w:rsidP="00E50409">
                  <w:pPr>
                    <w:framePr w:hSpace="180" w:wrap="around" w:vAnchor="text" w:hAnchor="text" w:y="1"/>
                    <w:numPr>
                      <w:ilvl w:val="0"/>
                      <w:numId w:val="41"/>
                    </w:numPr>
                    <w:suppressOverlap/>
                    <w:jc w:val="both"/>
                    <w:rPr>
                      <w:rFonts w:ascii="Times New Roman" w:hAnsi="Times New Roman"/>
                      <w:noProof/>
                      <w:sz w:val="20"/>
                      <w:szCs w:val="20"/>
                    </w:rPr>
                  </w:pPr>
                  <w:r w:rsidRPr="00225975">
                    <w:rPr>
                      <w:rFonts w:ascii="Times New Roman" w:hAnsi="Times New Roman"/>
                      <w:noProof/>
                      <w:sz w:val="20"/>
                      <w:szCs w:val="20"/>
                    </w:rPr>
                    <w:t>etapa pe sector/locală (1 p./document)</w:t>
                  </w:r>
                </w:p>
                <w:p w14:paraId="661C2796" w14:textId="77777777" w:rsidR="00A268A2" w:rsidRPr="00225975" w:rsidRDefault="00A268A2" w:rsidP="00E50409">
                  <w:pPr>
                    <w:framePr w:hSpace="180" w:wrap="around" w:vAnchor="text" w:hAnchor="text" w:y="1"/>
                    <w:numPr>
                      <w:ilvl w:val="0"/>
                      <w:numId w:val="41"/>
                    </w:numPr>
                    <w:suppressOverlap/>
                    <w:jc w:val="both"/>
                    <w:rPr>
                      <w:rFonts w:ascii="Times New Roman" w:hAnsi="Times New Roman"/>
                      <w:noProof/>
                      <w:sz w:val="20"/>
                      <w:szCs w:val="20"/>
                    </w:rPr>
                  </w:pPr>
                  <w:r w:rsidRPr="00225975">
                    <w:rPr>
                      <w:rFonts w:ascii="Times New Roman" w:hAnsi="Times New Roman"/>
                      <w:noProof/>
                      <w:sz w:val="20"/>
                      <w:szCs w:val="20"/>
                    </w:rPr>
                    <w:t>etapa judeţeană (</w:t>
                  </w:r>
                  <w:r w:rsidR="00614A5E" w:rsidRPr="00225975">
                    <w:rPr>
                      <w:rFonts w:ascii="Times New Roman" w:hAnsi="Times New Roman"/>
                      <w:noProof/>
                      <w:sz w:val="20"/>
                      <w:szCs w:val="20"/>
                    </w:rPr>
                    <w:t>2</w:t>
                  </w:r>
                  <w:r w:rsidRPr="00225975">
                    <w:rPr>
                      <w:rFonts w:ascii="Times New Roman" w:hAnsi="Times New Roman"/>
                      <w:noProof/>
                      <w:sz w:val="20"/>
                      <w:szCs w:val="20"/>
                    </w:rPr>
                    <w:t xml:space="preserve"> p/document)</w:t>
                  </w:r>
                </w:p>
                <w:p w14:paraId="61278C8E" w14:textId="77777777" w:rsidR="00A268A2" w:rsidRPr="00225975" w:rsidRDefault="00A268A2" w:rsidP="00E50409">
                  <w:pPr>
                    <w:framePr w:hSpace="180" w:wrap="around" w:vAnchor="text" w:hAnchor="text" w:y="1"/>
                    <w:numPr>
                      <w:ilvl w:val="0"/>
                      <w:numId w:val="41"/>
                    </w:numPr>
                    <w:suppressOverlap/>
                    <w:jc w:val="both"/>
                    <w:rPr>
                      <w:rFonts w:ascii="Times New Roman" w:hAnsi="Times New Roman"/>
                      <w:noProof/>
                      <w:sz w:val="20"/>
                      <w:szCs w:val="20"/>
                    </w:rPr>
                  </w:pPr>
                  <w:r w:rsidRPr="00225975">
                    <w:rPr>
                      <w:rFonts w:ascii="Times New Roman" w:hAnsi="Times New Roman"/>
                      <w:noProof/>
                      <w:sz w:val="20"/>
                      <w:szCs w:val="20"/>
                    </w:rPr>
                    <w:t>etapa interjudeţeană/regională/zonală (</w:t>
                  </w:r>
                  <w:r w:rsidR="00614A5E" w:rsidRPr="00225975">
                    <w:rPr>
                      <w:rFonts w:ascii="Times New Roman" w:hAnsi="Times New Roman"/>
                      <w:noProof/>
                      <w:sz w:val="20"/>
                      <w:szCs w:val="20"/>
                    </w:rPr>
                    <w:t xml:space="preserve">3 </w:t>
                  </w:r>
                  <w:r w:rsidRPr="00225975">
                    <w:rPr>
                      <w:rFonts w:ascii="Times New Roman" w:hAnsi="Times New Roman"/>
                      <w:noProof/>
                      <w:sz w:val="20"/>
                      <w:szCs w:val="20"/>
                    </w:rPr>
                    <w:t>p./document)</w:t>
                  </w:r>
                </w:p>
                <w:p w14:paraId="45480AB0" w14:textId="77777777" w:rsidR="00A268A2" w:rsidRPr="00225975" w:rsidRDefault="00A268A2" w:rsidP="00E50409">
                  <w:pPr>
                    <w:framePr w:hSpace="180" w:wrap="around" w:vAnchor="text" w:hAnchor="text" w:y="1"/>
                    <w:numPr>
                      <w:ilvl w:val="0"/>
                      <w:numId w:val="41"/>
                    </w:numPr>
                    <w:suppressOverlap/>
                    <w:jc w:val="both"/>
                    <w:rPr>
                      <w:rFonts w:ascii="Times New Roman" w:hAnsi="Times New Roman"/>
                      <w:noProof/>
                      <w:sz w:val="20"/>
                      <w:szCs w:val="20"/>
                    </w:rPr>
                  </w:pPr>
                  <w:r w:rsidRPr="00225975">
                    <w:rPr>
                      <w:rFonts w:ascii="Times New Roman" w:hAnsi="Times New Roman"/>
                      <w:noProof/>
                      <w:sz w:val="20"/>
                      <w:szCs w:val="20"/>
                    </w:rPr>
                    <w:t>etapa naţională (</w:t>
                  </w:r>
                  <w:r w:rsidR="00614A5E" w:rsidRPr="00225975">
                    <w:rPr>
                      <w:rFonts w:ascii="Times New Roman" w:hAnsi="Times New Roman"/>
                      <w:noProof/>
                      <w:sz w:val="20"/>
                      <w:szCs w:val="20"/>
                    </w:rPr>
                    <w:t>4</w:t>
                  </w:r>
                  <w:r w:rsidRPr="00225975">
                    <w:rPr>
                      <w:rFonts w:ascii="Times New Roman" w:hAnsi="Times New Roman"/>
                      <w:noProof/>
                      <w:sz w:val="20"/>
                      <w:szCs w:val="20"/>
                    </w:rPr>
                    <w:t xml:space="preserve"> p./document)</w:t>
                  </w:r>
                </w:p>
                <w:p w14:paraId="77CED960" w14:textId="77777777" w:rsidR="00A268A2" w:rsidRPr="00225975" w:rsidRDefault="00A268A2" w:rsidP="00E50409">
                  <w:pPr>
                    <w:framePr w:hSpace="180" w:wrap="around" w:vAnchor="text" w:hAnchor="text" w:y="1"/>
                    <w:numPr>
                      <w:ilvl w:val="0"/>
                      <w:numId w:val="41"/>
                    </w:numPr>
                    <w:autoSpaceDE w:val="0"/>
                    <w:autoSpaceDN w:val="0"/>
                    <w:adjustRightInd w:val="0"/>
                    <w:suppressOverlap/>
                    <w:jc w:val="both"/>
                    <w:rPr>
                      <w:rFonts w:ascii="Times New Roman" w:hAnsi="Times New Roman"/>
                      <w:sz w:val="20"/>
                      <w:szCs w:val="20"/>
                    </w:rPr>
                  </w:pPr>
                  <w:r w:rsidRPr="00225975">
                    <w:rPr>
                      <w:rFonts w:ascii="Times New Roman" w:hAnsi="Times New Roman"/>
                      <w:noProof/>
                      <w:sz w:val="20"/>
                      <w:szCs w:val="20"/>
                    </w:rPr>
                    <w:t>etapa internaţională (</w:t>
                  </w:r>
                  <w:r w:rsidR="00614A5E" w:rsidRPr="00225975">
                    <w:rPr>
                      <w:rFonts w:ascii="Times New Roman" w:hAnsi="Times New Roman"/>
                      <w:noProof/>
                      <w:sz w:val="20"/>
                      <w:szCs w:val="20"/>
                    </w:rPr>
                    <w:t>5</w:t>
                  </w:r>
                  <w:r w:rsidRPr="00225975">
                    <w:rPr>
                      <w:rFonts w:ascii="Times New Roman" w:hAnsi="Times New Roman"/>
                      <w:noProof/>
                      <w:sz w:val="20"/>
                      <w:szCs w:val="20"/>
                    </w:rPr>
                    <w:t xml:space="preserve"> p./document)</w:t>
                  </w:r>
                </w:p>
                <w:p w14:paraId="5576371A" w14:textId="77777777" w:rsidR="00A268A2" w:rsidRPr="00225975" w:rsidRDefault="00A268A2" w:rsidP="00E50409">
                  <w:pPr>
                    <w:framePr w:hSpace="180" w:wrap="around" w:vAnchor="text" w:hAnchor="text" w:y="1"/>
                    <w:autoSpaceDE w:val="0"/>
                    <w:autoSpaceDN w:val="0"/>
                    <w:adjustRightInd w:val="0"/>
                    <w:ind w:left="143" w:right="135"/>
                    <w:suppressOverlap/>
                    <w:jc w:val="both"/>
                    <w:rPr>
                      <w:rFonts w:ascii="Times New Roman" w:hAnsi="Times New Roman"/>
                      <w:bCs/>
                      <w:i/>
                      <w:sz w:val="18"/>
                      <w:szCs w:val="18"/>
                    </w:rPr>
                  </w:pPr>
                  <w:r w:rsidRPr="00225975">
                    <w:rPr>
                      <w:rFonts w:ascii="Times New Roman" w:hAnsi="Times New Roman"/>
                      <w:bCs/>
                      <w:i/>
                      <w:sz w:val="18"/>
                      <w:szCs w:val="18"/>
                    </w:rPr>
                    <w:t>Se acordă punctajul corespunzător pentru oricare dintre aceste activități, fără a se depăși punctajul maxim pe criteriu, de 8 puncte.</w:t>
                  </w:r>
                </w:p>
              </w:tc>
              <w:tc>
                <w:tcPr>
                  <w:tcW w:w="862" w:type="dxa"/>
                  <w:gridSpan w:val="2"/>
                </w:tcPr>
                <w:p w14:paraId="332CCAC5" w14:textId="77777777" w:rsidR="00A268A2" w:rsidRPr="00225975" w:rsidRDefault="00A268A2" w:rsidP="00E50409">
                  <w:pPr>
                    <w:framePr w:hSpace="180" w:wrap="around" w:vAnchor="text" w:hAnchor="text" w:y="1"/>
                    <w:suppressOverlap/>
                    <w:jc w:val="center"/>
                    <w:rPr>
                      <w:rFonts w:ascii="Times New Roman" w:eastAsia="Times New Roman" w:hAnsi="Times New Roman"/>
                      <w:noProof/>
                      <w:sz w:val="20"/>
                      <w:szCs w:val="20"/>
                    </w:rPr>
                  </w:pPr>
                  <w:r w:rsidRPr="00225975">
                    <w:rPr>
                      <w:rFonts w:ascii="Times New Roman" w:eastAsia="Times New Roman" w:hAnsi="Times New Roman"/>
                      <w:noProof/>
                      <w:sz w:val="20"/>
                      <w:szCs w:val="20"/>
                    </w:rPr>
                    <w:t>8</w:t>
                  </w:r>
                </w:p>
              </w:tc>
              <w:tc>
                <w:tcPr>
                  <w:tcW w:w="1080" w:type="dxa"/>
                  <w:gridSpan w:val="2"/>
                </w:tcPr>
                <w:p w14:paraId="586BB7B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3774B52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1355D3A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5EA4D87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9741C5" w:rsidRPr="00225975" w14:paraId="3110978E" w14:textId="77777777" w:rsidTr="003764A9">
              <w:tc>
                <w:tcPr>
                  <w:tcW w:w="13990" w:type="dxa"/>
                  <w:gridSpan w:val="8"/>
                  <w:shd w:val="clear" w:color="auto" w:fill="FFFFFF"/>
                </w:tcPr>
                <w:p w14:paraId="3C4EAB5B" w14:textId="77777777" w:rsidR="006A0F6C" w:rsidRPr="00225975" w:rsidRDefault="006A0F6C" w:rsidP="00E50409">
                  <w:pPr>
                    <w:framePr w:hSpace="180" w:wrap="around" w:vAnchor="text" w:hAnchor="text" w:y="1"/>
                    <w:spacing w:after="120"/>
                    <w:suppressOverlap/>
                    <w:rPr>
                      <w:rFonts w:ascii="Times New Roman" w:eastAsia="Times New Roman" w:hAnsi="Times New Roman"/>
                      <w:b/>
                      <w:bCs/>
                    </w:rPr>
                  </w:pPr>
                  <w:r w:rsidRPr="00225975">
                    <w:rPr>
                      <w:rFonts w:ascii="Times New Roman" w:hAnsi="Times New Roman"/>
                      <w:b/>
                      <w:sz w:val="18"/>
                      <w:szCs w:val="18"/>
                    </w:rPr>
                    <w:t xml:space="preserve">Dovezi: </w:t>
                  </w:r>
                  <w:r w:rsidR="008B157F" w:rsidRPr="00225975">
                    <w:rPr>
                      <w:rFonts w:ascii="Times New Roman" w:hAnsi="Times New Roman"/>
                      <w:b/>
                      <w:sz w:val="18"/>
                      <w:szCs w:val="18"/>
                    </w:rPr>
                    <w:t xml:space="preserve"> </w:t>
                  </w:r>
                  <w:r w:rsidRPr="00225975">
                    <w:rPr>
                      <w:rFonts w:ascii="Times New Roman" w:hAnsi="Times New Roman"/>
                      <w:bCs/>
                      <w:sz w:val="18"/>
                      <w:szCs w:val="18"/>
                    </w:rPr>
                    <w:t>adeverințe nominale/certificate/decizii de constituire care atestă calitatea în respectivele comisii;</w:t>
                  </w:r>
                </w:p>
              </w:tc>
            </w:tr>
            <w:tr w:rsidR="00A268A2" w:rsidRPr="00225975" w14:paraId="4E746437" w14:textId="77777777" w:rsidTr="003764A9">
              <w:tc>
                <w:tcPr>
                  <w:tcW w:w="7830" w:type="dxa"/>
                </w:tcPr>
                <w:p w14:paraId="6492DFBA"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color w:val="000000"/>
                      <w:sz w:val="20"/>
                      <w:szCs w:val="20"/>
                      <w:lang w:eastAsia="ro-RO" w:bidi="ro-RO"/>
                    </w:rPr>
                  </w:pPr>
                  <w:r w:rsidRPr="00225975">
                    <w:rPr>
                      <w:rFonts w:ascii="Times New Roman" w:eastAsia="Times New Roman" w:hAnsi="Times New Roman"/>
                      <w:color w:val="000000"/>
                      <w:sz w:val="20"/>
                      <w:szCs w:val="20"/>
                      <w:lang w:eastAsia="ro-RO" w:bidi="ro-RO"/>
                    </w:rPr>
                    <w:t>g</w:t>
                  </w:r>
                  <w:r w:rsidRPr="00225975">
                    <w:rPr>
                      <w:rFonts w:ascii="Times New Roman" w:eastAsia="Times New Roman" w:hAnsi="Times New Roman"/>
                      <w:b/>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Implicare în</w:t>
                  </w:r>
                  <w:r w:rsidR="00552132" w:rsidRPr="00225975">
                    <w:rPr>
                      <w:rFonts w:ascii="Times New Roman" w:eastAsia="Times New Roman" w:hAnsi="Times New Roman"/>
                      <w:b/>
                      <w:color w:val="000000"/>
                      <w:sz w:val="20"/>
                      <w:szCs w:val="20"/>
                      <w:lang w:eastAsia="ro-RO" w:bidi="ro-RO"/>
                    </w:rPr>
                    <w:t xml:space="preserve"> </w:t>
                  </w:r>
                  <w:r w:rsidRPr="00225975">
                    <w:rPr>
                      <w:rFonts w:ascii="Times New Roman" w:eastAsia="Times New Roman" w:hAnsi="Times New Roman"/>
                      <w:b/>
                      <w:color w:val="000000"/>
                      <w:sz w:val="20"/>
                      <w:szCs w:val="20"/>
                      <w:lang w:eastAsia="ro-RO" w:bidi="ro-RO"/>
                    </w:rPr>
                    <w:t>activități specifice de incluziune educațională *</w:t>
                  </w:r>
                </w:p>
              </w:tc>
              <w:tc>
                <w:tcPr>
                  <w:tcW w:w="862" w:type="dxa"/>
                  <w:gridSpan w:val="2"/>
                </w:tcPr>
                <w:p w14:paraId="719DC4CC"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4C93CB5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5CEC543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167C81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35746C8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73CD41A" w14:textId="77777777" w:rsidTr="003764A9">
              <w:tc>
                <w:tcPr>
                  <w:tcW w:w="7830" w:type="dxa"/>
                </w:tcPr>
                <w:p w14:paraId="62355E68" w14:textId="77777777" w:rsidR="00A268A2" w:rsidRPr="00225975" w:rsidRDefault="00A268A2" w:rsidP="00E50409">
                  <w:pPr>
                    <w:framePr w:hSpace="180" w:wrap="around" w:vAnchor="text" w:hAnchor="text" w:y="1"/>
                    <w:suppressOverlap/>
                    <w:jc w:val="both"/>
                    <w:rPr>
                      <w:rFonts w:ascii="Times New Roman" w:hAnsi="Times New Roman"/>
                      <w:sz w:val="18"/>
                      <w:szCs w:val="18"/>
                    </w:rPr>
                  </w:pPr>
                  <w:r w:rsidRPr="00225975">
                    <w:rPr>
                      <w:rFonts w:ascii="Times New Roman" w:hAnsi="Times New Roman"/>
                      <w:b/>
                      <w:sz w:val="18"/>
                      <w:szCs w:val="18"/>
                    </w:rPr>
                    <w:t xml:space="preserve"> </w:t>
                  </w:r>
                  <w:r w:rsidRPr="00225975">
                    <w:rPr>
                      <w:rFonts w:ascii="Times New Roman" w:hAnsi="Times New Roman"/>
                      <w:sz w:val="18"/>
                      <w:szCs w:val="18"/>
                    </w:rPr>
                    <w:t>g.1. Informarea, consilierea și asistența familiilor dezvantajate, inclusiv prin vizite la domiciliu și în colaborare cu mediatorul școlar, în ceea ce privește înscrierea/reînscrierea și participarea școlară, beneficierea de drepturi, măsuri și servicii de sprijin educațional (ex. masă caldă, burse sociale, învățare remedială, însoțitor, terapii specifice, servicii complementare medicale etc.).</w:t>
                  </w:r>
                </w:p>
              </w:tc>
              <w:tc>
                <w:tcPr>
                  <w:tcW w:w="862" w:type="dxa"/>
                  <w:gridSpan w:val="2"/>
                </w:tcPr>
                <w:p w14:paraId="3473A01C"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225975">
                    <w:rPr>
                      <w:rFonts w:ascii="Times New Roman" w:eastAsia="Times New Roman" w:hAnsi="Times New Roman"/>
                      <w:bCs/>
                      <w:sz w:val="20"/>
                      <w:szCs w:val="20"/>
                    </w:rPr>
                    <w:t>5</w:t>
                  </w:r>
                </w:p>
              </w:tc>
              <w:tc>
                <w:tcPr>
                  <w:tcW w:w="1080" w:type="dxa"/>
                  <w:gridSpan w:val="2"/>
                </w:tcPr>
                <w:p w14:paraId="52D2345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652E526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3D1C3C1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F3A362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43B7D596" w14:textId="77777777" w:rsidTr="003764A9">
              <w:trPr>
                <w:trHeight w:val="551"/>
              </w:trPr>
              <w:tc>
                <w:tcPr>
                  <w:tcW w:w="7830" w:type="dxa"/>
                </w:tcPr>
                <w:p w14:paraId="73A1EA8B" w14:textId="77777777" w:rsidR="00A268A2" w:rsidRPr="00225975" w:rsidRDefault="00A268A2" w:rsidP="00E50409">
                  <w:pPr>
                    <w:framePr w:hSpace="180" w:wrap="around" w:vAnchor="text" w:hAnchor="text" w:y="1"/>
                    <w:suppressOverlap/>
                    <w:rPr>
                      <w:rFonts w:ascii="Times New Roman" w:hAnsi="Times New Roman"/>
                      <w:sz w:val="18"/>
                      <w:szCs w:val="18"/>
                    </w:rPr>
                  </w:pPr>
                  <w:r w:rsidRPr="00225975">
                    <w:rPr>
                      <w:rFonts w:ascii="Times New Roman" w:hAnsi="Times New Roman"/>
                      <w:sz w:val="18"/>
                      <w:szCs w:val="18"/>
                    </w:rPr>
                    <w:lastRenderedPageBreak/>
                    <w:t xml:space="preserve"> g.2. </w:t>
                  </w:r>
                  <w:r w:rsidRPr="00225975">
                    <w:rPr>
                      <w:rFonts w:ascii="Times New Roman" w:hAnsi="Times New Roman"/>
                    </w:rPr>
                    <w:t xml:space="preserve"> </w:t>
                  </w:r>
                  <w:r w:rsidRPr="00225975">
                    <w:rPr>
                      <w:rFonts w:ascii="Times New Roman" w:hAnsi="Times New Roman"/>
                      <w:sz w:val="18"/>
                      <w:szCs w:val="18"/>
                    </w:rPr>
                    <w:t>Predarea și evaluarea diferențiată  în grupele/clasele unde învață elevi cu cerințe educaționale speciale.</w:t>
                  </w:r>
                </w:p>
              </w:tc>
              <w:tc>
                <w:tcPr>
                  <w:tcW w:w="862" w:type="dxa"/>
                  <w:gridSpan w:val="2"/>
                </w:tcPr>
                <w:p w14:paraId="25AFD580"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5</w:t>
                  </w:r>
                </w:p>
              </w:tc>
              <w:tc>
                <w:tcPr>
                  <w:tcW w:w="1080" w:type="dxa"/>
                  <w:gridSpan w:val="2"/>
                </w:tcPr>
                <w:p w14:paraId="659E64D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088F880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0562ABB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3563762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443966E" w14:textId="77777777" w:rsidTr="003764A9">
              <w:tc>
                <w:tcPr>
                  <w:tcW w:w="7830" w:type="dxa"/>
                  <w:shd w:val="clear" w:color="auto" w:fill="auto"/>
                </w:tcPr>
                <w:p w14:paraId="7E89B028"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g.3. Implicarea în activități de învățare remedială, ca activitate neremunerată.</w:t>
                  </w:r>
                </w:p>
              </w:tc>
              <w:tc>
                <w:tcPr>
                  <w:tcW w:w="862" w:type="dxa"/>
                  <w:gridSpan w:val="2"/>
                  <w:shd w:val="clear" w:color="auto" w:fill="auto"/>
                </w:tcPr>
                <w:p w14:paraId="0337F87A"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1544233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7208702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8C3008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BF800C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B28685D" w14:textId="77777777" w:rsidTr="003764A9">
              <w:tc>
                <w:tcPr>
                  <w:tcW w:w="7830" w:type="dxa"/>
                  <w:shd w:val="clear" w:color="auto" w:fill="auto"/>
                </w:tcPr>
                <w:p w14:paraId="5FEEF1C5"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g.4. Implicarea în programe de tip „Școală după școală”, ca activitate neremunerată.</w:t>
                  </w:r>
                </w:p>
              </w:tc>
              <w:tc>
                <w:tcPr>
                  <w:tcW w:w="862" w:type="dxa"/>
                  <w:gridSpan w:val="2"/>
                  <w:shd w:val="clear" w:color="auto" w:fill="auto"/>
                </w:tcPr>
                <w:p w14:paraId="6CBDFD7D"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4FB285F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0ECA41C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0049479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164CCB8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9535202" w14:textId="77777777" w:rsidTr="003764A9">
              <w:tc>
                <w:tcPr>
                  <w:tcW w:w="7830" w:type="dxa"/>
                  <w:shd w:val="clear" w:color="auto" w:fill="auto"/>
                </w:tcPr>
                <w:p w14:paraId="78387EB8"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g.5. Implicarea în programul „A doua șansă”, ca activitate neremunerată.</w:t>
                  </w:r>
                </w:p>
              </w:tc>
              <w:tc>
                <w:tcPr>
                  <w:tcW w:w="862" w:type="dxa"/>
                  <w:gridSpan w:val="2"/>
                  <w:shd w:val="clear" w:color="auto" w:fill="auto"/>
                </w:tcPr>
                <w:p w14:paraId="2A626171"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1B40E4A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238F86E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5437D96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D9D5F0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19360CC" w14:textId="77777777" w:rsidTr="003764A9">
              <w:tc>
                <w:tcPr>
                  <w:tcW w:w="7830" w:type="dxa"/>
                  <w:shd w:val="clear" w:color="auto" w:fill="auto"/>
                </w:tcPr>
                <w:p w14:paraId="2C7DCEB3" w14:textId="77777777" w:rsidR="00A268A2" w:rsidRPr="00225975" w:rsidRDefault="00A268A2" w:rsidP="00E50409">
                  <w:pPr>
                    <w:framePr w:hSpace="180" w:wrap="around" w:vAnchor="text" w:hAnchor="text" w:y="1"/>
                    <w:suppressOverlap/>
                    <w:jc w:val="both"/>
                    <w:rPr>
                      <w:rFonts w:ascii="Times New Roman" w:hAnsi="Times New Roman"/>
                      <w:sz w:val="17"/>
                      <w:szCs w:val="17"/>
                    </w:rPr>
                  </w:pPr>
                  <w:r w:rsidRPr="00225975">
                    <w:rPr>
                      <w:rFonts w:ascii="Times New Roman" w:hAnsi="Times New Roman"/>
                      <w:sz w:val="17"/>
                      <w:szCs w:val="17"/>
                    </w:rPr>
                    <w:t>g.6. C</w:t>
                  </w:r>
                  <w:r w:rsidRPr="00225975">
                    <w:rPr>
                      <w:rFonts w:ascii="Times New Roman" w:eastAsia="Palatino Linotype" w:hAnsi="Times New Roman"/>
                      <w:sz w:val="17"/>
                      <w:szCs w:val="17"/>
                    </w:rPr>
                    <w:t>olaborarea cu instituțiile abilitate (SPAS, DAS, DGASPC, CEPECA etc.) pentru susținerea participării și reușitei școlare a elevilor în risc de excluziune școlară.</w:t>
                  </w:r>
                </w:p>
              </w:tc>
              <w:tc>
                <w:tcPr>
                  <w:tcW w:w="862" w:type="dxa"/>
                  <w:gridSpan w:val="2"/>
                  <w:shd w:val="clear" w:color="auto" w:fill="auto"/>
                </w:tcPr>
                <w:p w14:paraId="716F76CD"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5C2D852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59599AD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5D96A92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7E46F6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47F5A66E" w14:textId="77777777" w:rsidTr="003764A9">
              <w:tc>
                <w:tcPr>
                  <w:tcW w:w="7830" w:type="dxa"/>
                </w:tcPr>
                <w:p w14:paraId="5DF52E93"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color w:val="000000"/>
                      <w:sz w:val="20"/>
                      <w:szCs w:val="20"/>
                      <w:lang w:eastAsia="ro-RO" w:bidi="ro-RO"/>
                    </w:rPr>
                    <w:t xml:space="preserve">h)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Inițierea și coordonarea unor proiecte educaţionale inovatoare, recunoscute şi aprobate la nivel local/judeţean/interjudeţean/naţional/internaţional (în domenii precum: educaţie parentală, educaţie pentru dezvoltare durabilă, educaţie pentru sănătate, educaţie financiară, educaţie emoţională, educaţie interculturală,</w:t>
                  </w:r>
                  <w:r w:rsidR="00702684" w:rsidRPr="00225975">
                    <w:rPr>
                      <w:rFonts w:ascii="Times New Roman" w:eastAsia="Times New Roman" w:hAnsi="Times New Roman"/>
                      <w:b/>
                      <w:color w:val="000000"/>
                      <w:sz w:val="20"/>
                      <w:szCs w:val="20"/>
                      <w:lang w:eastAsia="ro-RO" w:bidi="ro-RO"/>
                    </w:rPr>
                    <w:t xml:space="preserve"> </w:t>
                  </w:r>
                  <w:r w:rsidRPr="00225975">
                    <w:rPr>
                      <w:rFonts w:ascii="Times New Roman" w:eastAsia="Times New Roman" w:hAnsi="Times New Roman"/>
                      <w:b/>
                      <w:color w:val="000000"/>
                      <w:sz w:val="20"/>
                      <w:szCs w:val="20"/>
                      <w:lang w:eastAsia="ro-RO" w:bidi="ro-RO"/>
                    </w:rPr>
                    <w:t>educație civică, prevenirea și combaterea violenței școlare, pentru diversitate și antidiscriminare etc.)</w:t>
                  </w:r>
                  <w:r w:rsidR="00A77E04" w:rsidRPr="00225975">
                    <w:rPr>
                      <w:rFonts w:ascii="Times New Roman" w:eastAsia="Times New Roman" w:hAnsi="Times New Roman"/>
                      <w:b/>
                      <w:color w:val="000000"/>
                      <w:sz w:val="20"/>
                      <w:szCs w:val="20"/>
                      <w:lang w:eastAsia="ro-RO" w:bidi="ro-RO"/>
                    </w:rPr>
                    <w:t>, certificate de conducerea unității de învățământ/ inspectoratul școlar</w:t>
                  </w:r>
                </w:p>
              </w:tc>
              <w:tc>
                <w:tcPr>
                  <w:tcW w:w="862" w:type="dxa"/>
                  <w:gridSpan w:val="2"/>
                </w:tcPr>
                <w:p w14:paraId="2208ADA6"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10</w:t>
                  </w:r>
                </w:p>
              </w:tc>
              <w:tc>
                <w:tcPr>
                  <w:tcW w:w="1080" w:type="dxa"/>
                  <w:gridSpan w:val="2"/>
                </w:tcPr>
                <w:p w14:paraId="41FA708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3FBBBFD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20BC4C7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2CD45A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5883CA23" w14:textId="77777777" w:rsidTr="007751D3">
              <w:trPr>
                <w:trHeight w:val="1901"/>
              </w:trPr>
              <w:tc>
                <w:tcPr>
                  <w:tcW w:w="7830" w:type="dxa"/>
                </w:tcPr>
                <w:p w14:paraId="35FE9B8F" w14:textId="77777777" w:rsidR="00A268A2" w:rsidRPr="00225975" w:rsidRDefault="00A268A2" w:rsidP="00E50409">
                  <w:pPr>
                    <w:framePr w:hSpace="180" w:wrap="around" w:vAnchor="text" w:hAnchor="text" w:y="1"/>
                    <w:ind w:left="720"/>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xml:space="preserve">h.1. </w:t>
                  </w:r>
                  <w:r w:rsidRPr="00225975">
                    <w:rPr>
                      <w:rFonts w:ascii="Times New Roman" w:hAnsi="Times New Roman"/>
                    </w:rPr>
                    <w:t xml:space="preserve"> </w:t>
                  </w:r>
                  <w:r w:rsidRPr="00225975">
                    <w:rPr>
                      <w:rFonts w:ascii="Times New Roman" w:eastAsia="Times New Roman" w:hAnsi="Times New Roman"/>
                      <w:sz w:val="18"/>
                      <w:szCs w:val="18"/>
                    </w:rPr>
                    <w:t>Inițierea și coordonarea unor proiecte educaţionale inovatoare, recunoscute şi aprobate la nivel:</w:t>
                  </w:r>
                </w:p>
                <w:p w14:paraId="03A28F60" w14:textId="77777777" w:rsidR="00A268A2" w:rsidRPr="00225975" w:rsidRDefault="00A268A2" w:rsidP="00E50409">
                  <w:pPr>
                    <w:framePr w:hSpace="180" w:wrap="around" w:vAnchor="text" w:hAnchor="text" w:y="1"/>
                    <w:ind w:left="720"/>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local:  (3 p.)</w:t>
                  </w:r>
                </w:p>
                <w:p w14:paraId="0E6301DC" w14:textId="77777777" w:rsidR="00A268A2" w:rsidRPr="00225975" w:rsidRDefault="00A268A2" w:rsidP="00E50409">
                  <w:pPr>
                    <w:framePr w:hSpace="180" w:wrap="around" w:vAnchor="text" w:hAnchor="text" w:y="1"/>
                    <w:ind w:left="720"/>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județean: (4 p.)</w:t>
                  </w:r>
                </w:p>
                <w:p w14:paraId="074B204E" w14:textId="77777777" w:rsidR="00A268A2" w:rsidRPr="00225975" w:rsidRDefault="00A268A2" w:rsidP="00E50409">
                  <w:pPr>
                    <w:framePr w:hSpace="180" w:wrap="around" w:vAnchor="text" w:hAnchor="text" w:y="1"/>
                    <w:ind w:left="720"/>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interjudeţean/regional/zonal: (5 p.)</w:t>
                  </w:r>
                </w:p>
                <w:p w14:paraId="6822F978" w14:textId="77777777" w:rsidR="00A268A2" w:rsidRPr="00225975" w:rsidRDefault="00A268A2" w:rsidP="00E50409">
                  <w:pPr>
                    <w:framePr w:hSpace="180" w:wrap="around" w:vAnchor="text" w:hAnchor="text" w:y="1"/>
                    <w:ind w:left="720"/>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naţional: (6 p.)</w:t>
                  </w:r>
                </w:p>
                <w:p w14:paraId="20C96615" w14:textId="77777777" w:rsidR="00A268A2" w:rsidRPr="00225975" w:rsidRDefault="00A268A2" w:rsidP="00E50409">
                  <w:pPr>
                    <w:framePr w:hSpace="180" w:wrap="around" w:vAnchor="text" w:hAnchor="text" w:y="1"/>
                    <w:ind w:left="720"/>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internaţional: (7 p.)</w:t>
                  </w:r>
                </w:p>
                <w:p w14:paraId="695E0646" w14:textId="77777777" w:rsidR="00A268A2" w:rsidRPr="00225975" w:rsidRDefault="00A268A2" w:rsidP="00E50409">
                  <w:pPr>
                    <w:framePr w:hSpace="180" w:wrap="around" w:vAnchor="text" w:hAnchor="text" w:y="1"/>
                    <w:numPr>
                      <w:ilvl w:val="0"/>
                      <w:numId w:val="39"/>
                    </w:numPr>
                    <w:contextualSpacing/>
                    <w:suppressOverlap/>
                    <w:rPr>
                      <w:rFonts w:ascii="Times New Roman" w:eastAsia="Times New Roman" w:hAnsi="Times New Roman"/>
                      <w:bCs/>
                      <w:i/>
                      <w:sz w:val="20"/>
                      <w:szCs w:val="20"/>
                    </w:rPr>
                  </w:pPr>
                  <w:r w:rsidRPr="00225975">
                    <w:rPr>
                      <w:rFonts w:ascii="Times New Roman" w:eastAsia="Times New Roman" w:hAnsi="Times New Roman"/>
                      <w:i/>
                      <w:sz w:val="18"/>
                      <w:szCs w:val="18"/>
                    </w:rPr>
                    <w:t>Se acordă punctajul corespunzător pentru oricare dintre aceste activități, fără a se depăși punctajul maxim pe subcriteriu, de 10  puncte.</w:t>
                  </w:r>
                </w:p>
              </w:tc>
              <w:tc>
                <w:tcPr>
                  <w:tcW w:w="862" w:type="dxa"/>
                  <w:gridSpan w:val="2"/>
                </w:tcPr>
                <w:p w14:paraId="572392AE"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10</w:t>
                  </w:r>
                </w:p>
              </w:tc>
              <w:tc>
                <w:tcPr>
                  <w:tcW w:w="1080" w:type="dxa"/>
                  <w:gridSpan w:val="2"/>
                </w:tcPr>
                <w:p w14:paraId="0ABF029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5CD32B7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2C37D23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489761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764BA1E" w14:textId="77777777" w:rsidTr="003764A9">
              <w:tc>
                <w:tcPr>
                  <w:tcW w:w="7830" w:type="dxa"/>
                </w:tcPr>
                <w:p w14:paraId="52EE77B5"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rPr>
                  </w:pPr>
                  <w:r w:rsidRPr="00225975">
                    <w:rPr>
                      <w:rFonts w:ascii="Times New Roman" w:hAnsi="Times New Roman"/>
                    </w:rPr>
                    <w:t xml:space="preserve"> </w:t>
                  </w:r>
                  <w:r w:rsidRPr="00225975">
                    <w:rPr>
                      <w:rFonts w:ascii="Times New Roman" w:eastAsia="Times New Roman" w:hAnsi="Times New Roman"/>
                      <w:b/>
                      <w:color w:val="000000"/>
                      <w:sz w:val="20"/>
                      <w:szCs w:val="20"/>
                      <w:lang w:eastAsia="ro-RO" w:bidi="ro-RO"/>
                    </w:rPr>
                    <w:t>i)Participarea, în calitate de autor/coautor, la elaborarea de manuale şcolare aprobate de Ministerul Educaţiei</w:t>
                  </w:r>
                  <w:r w:rsidR="00C814EE" w:rsidRPr="00225975">
                    <w:rPr>
                      <w:rFonts w:ascii="Times New Roman" w:eastAsia="Times New Roman" w:hAnsi="Times New Roman"/>
                      <w:b/>
                      <w:color w:val="000000"/>
                      <w:sz w:val="20"/>
                      <w:szCs w:val="20"/>
                      <w:lang w:eastAsia="ro-RO" w:bidi="ro-RO"/>
                    </w:rPr>
                    <w:t xml:space="preserve"> și Cercetării</w:t>
                  </w:r>
                  <w:r w:rsidRPr="00225975">
                    <w:rPr>
                      <w:rFonts w:ascii="Times New Roman" w:eastAsia="Times New Roman" w:hAnsi="Times New Roman"/>
                      <w:b/>
                      <w:color w:val="000000"/>
                      <w:sz w:val="20"/>
                      <w:szCs w:val="20"/>
                      <w:lang w:eastAsia="ro-RO" w:bidi="ro-RO"/>
                    </w:rPr>
                    <w:t>, la evaluarea/reevaluarea  proiectelor de manuale școlare, la traducerea manualelor şcolare din limba română într-o limbă a unei minorităţi naţionale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w:t>
                  </w:r>
                  <w:r w:rsidRPr="00225975">
                    <w:rPr>
                      <w:rFonts w:ascii="Times New Roman" w:eastAsia="Times New Roman" w:hAnsi="Times New Roman"/>
                      <w:b/>
                      <w:color w:val="000000"/>
                      <w:lang w:eastAsia="ro-RO" w:bidi="ro-RO"/>
                    </w:rPr>
                    <w:t xml:space="preserve"> *</w:t>
                  </w:r>
                </w:p>
              </w:tc>
              <w:tc>
                <w:tcPr>
                  <w:tcW w:w="862" w:type="dxa"/>
                  <w:gridSpan w:val="2"/>
                </w:tcPr>
                <w:p w14:paraId="2173302D"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1</w:t>
                  </w:r>
                  <w:r w:rsidR="008536BF" w:rsidRPr="00225975">
                    <w:rPr>
                      <w:rFonts w:ascii="Times New Roman" w:eastAsia="Times New Roman" w:hAnsi="Times New Roman"/>
                      <w:b/>
                      <w:bCs/>
                      <w:color w:val="00B0F0"/>
                    </w:rPr>
                    <w:t>2</w:t>
                  </w:r>
                </w:p>
              </w:tc>
              <w:tc>
                <w:tcPr>
                  <w:tcW w:w="1080" w:type="dxa"/>
                  <w:gridSpan w:val="2"/>
                </w:tcPr>
                <w:p w14:paraId="5B0BE48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724AA8A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3535869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6179C41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3EE58FF2" w14:textId="77777777" w:rsidTr="003764A9">
              <w:tc>
                <w:tcPr>
                  <w:tcW w:w="7830" w:type="dxa"/>
                  <w:shd w:val="clear" w:color="auto" w:fill="auto"/>
                </w:tcPr>
                <w:p w14:paraId="0E44CBDF" w14:textId="77777777" w:rsidR="00A268A2" w:rsidRPr="00225975" w:rsidRDefault="00A268A2" w:rsidP="00E50409">
                  <w:pPr>
                    <w:framePr w:hSpace="180" w:wrap="around" w:vAnchor="text" w:hAnchor="text" w:y="1"/>
                    <w:suppressOverlap/>
                    <w:rPr>
                      <w:rFonts w:ascii="Times New Roman" w:eastAsia="Palatino Linotype" w:hAnsi="Times New Roman"/>
                      <w:sz w:val="17"/>
                      <w:szCs w:val="17"/>
                    </w:rPr>
                  </w:pPr>
                  <w:r w:rsidRPr="00225975">
                    <w:rPr>
                      <w:rFonts w:ascii="Times New Roman" w:eastAsia="Palatino Linotype" w:hAnsi="Times New Roman"/>
                      <w:sz w:val="17"/>
                      <w:szCs w:val="17"/>
                    </w:rPr>
                    <w:t>i.1. Autor/</w:t>
                  </w:r>
                  <w:r w:rsidR="00E32B01" w:rsidRPr="00225975">
                    <w:rPr>
                      <w:rFonts w:ascii="Times New Roman" w:eastAsia="Palatino Linotype" w:hAnsi="Times New Roman"/>
                      <w:sz w:val="17"/>
                      <w:szCs w:val="17"/>
                    </w:rPr>
                    <w:t>C</w:t>
                  </w:r>
                  <w:r w:rsidRPr="00225975">
                    <w:rPr>
                      <w:rFonts w:ascii="Times New Roman" w:eastAsia="Palatino Linotype" w:hAnsi="Times New Roman"/>
                      <w:sz w:val="17"/>
                      <w:szCs w:val="17"/>
                    </w:rPr>
                    <w:t>oautor, la elaborarea de manuale şcolare aprobate de Ministerul Educaţiei</w:t>
                  </w:r>
                  <w:r w:rsidR="00086EF9" w:rsidRPr="00225975">
                    <w:rPr>
                      <w:rFonts w:ascii="Times New Roman" w:eastAsia="Palatino Linotype" w:hAnsi="Times New Roman"/>
                      <w:sz w:val="17"/>
                      <w:szCs w:val="17"/>
                    </w:rPr>
                    <w:t xml:space="preserve"> și Cercetării</w:t>
                  </w:r>
                </w:p>
              </w:tc>
              <w:tc>
                <w:tcPr>
                  <w:tcW w:w="862" w:type="dxa"/>
                  <w:gridSpan w:val="2"/>
                  <w:shd w:val="clear" w:color="auto" w:fill="auto"/>
                </w:tcPr>
                <w:p w14:paraId="004DDB9E"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10</w:t>
                  </w:r>
                </w:p>
              </w:tc>
              <w:tc>
                <w:tcPr>
                  <w:tcW w:w="1080" w:type="dxa"/>
                  <w:gridSpan w:val="2"/>
                </w:tcPr>
                <w:p w14:paraId="45EEF95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7BDF65C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44F705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36964BC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23D6E5C8" w14:textId="77777777" w:rsidTr="003764A9">
              <w:tc>
                <w:tcPr>
                  <w:tcW w:w="7830" w:type="dxa"/>
                  <w:shd w:val="clear" w:color="auto" w:fill="auto"/>
                </w:tcPr>
                <w:p w14:paraId="07D0066B" w14:textId="77777777" w:rsidR="00A268A2" w:rsidRPr="00225975" w:rsidRDefault="00A268A2" w:rsidP="00E50409">
                  <w:pPr>
                    <w:framePr w:hSpace="180" w:wrap="around" w:vAnchor="text" w:hAnchor="text" w:y="1"/>
                    <w:ind w:left="-439" w:firstLine="439"/>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i.2. Evaluarea/</w:t>
                  </w:r>
                  <w:r w:rsidR="00E32B01" w:rsidRPr="00225975">
                    <w:rPr>
                      <w:rFonts w:ascii="Times New Roman" w:eastAsia="Palatino Linotype" w:hAnsi="Times New Roman"/>
                      <w:sz w:val="17"/>
                      <w:szCs w:val="17"/>
                    </w:rPr>
                    <w:t>R</w:t>
                  </w:r>
                  <w:r w:rsidRPr="00225975">
                    <w:rPr>
                      <w:rFonts w:ascii="Times New Roman" w:eastAsia="Palatino Linotype" w:hAnsi="Times New Roman"/>
                      <w:sz w:val="17"/>
                      <w:szCs w:val="17"/>
                    </w:rPr>
                    <w:t>eevaluarea proiectelor de manuale şcolare/traducerea de manuale şcolare din limba                                      r         română într-o limbă a unei minorităţi naţionale</w:t>
                  </w:r>
                </w:p>
              </w:tc>
              <w:tc>
                <w:tcPr>
                  <w:tcW w:w="862" w:type="dxa"/>
                  <w:gridSpan w:val="2"/>
                  <w:shd w:val="clear" w:color="auto" w:fill="auto"/>
                </w:tcPr>
                <w:p w14:paraId="5292DFA2"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10</w:t>
                  </w:r>
                </w:p>
              </w:tc>
              <w:tc>
                <w:tcPr>
                  <w:tcW w:w="1080" w:type="dxa"/>
                  <w:gridSpan w:val="2"/>
                </w:tcPr>
                <w:p w14:paraId="679A1C7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1E441B6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35DB8A5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4257229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396EFA5E" w14:textId="77777777" w:rsidTr="00DD47CE">
              <w:trPr>
                <w:trHeight w:val="466"/>
              </w:trPr>
              <w:tc>
                <w:tcPr>
                  <w:tcW w:w="7830" w:type="dxa"/>
                  <w:shd w:val="clear" w:color="auto" w:fill="auto"/>
                </w:tcPr>
                <w:p w14:paraId="0639E4DA"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 xml:space="preserve">i.3. Participare, ca formator național, la sesiunile de formare din cadrul Programului de formare continuă pentru experții evaluatori de manuale </w:t>
                  </w:r>
                </w:p>
              </w:tc>
              <w:tc>
                <w:tcPr>
                  <w:tcW w:w="862" w:type="dxa"/>
                  <w:gridSpan w:val="2"/>
                  <w:shd w:val="clear" w:color="auto" w:fill="auto"/>
                </w:tcPr>
                <w:p w14:paraId="760D45B3"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7637E14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58CB622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0D812C8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F9670B7"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84951A0" w14:textId="77777777" w:rsidTr="003764A9">
              <w:tc>
                <w:tcPr>
                  <w:tcW w:w="7830" w:type="dxa"/>
                  <w:shd w:val="clear" w:color="auto" w:fill="auto"/>
                </w:tcPr>
                <w:p w14:paraId="7187B279"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i.4. Elaborarea/evaluarea auxiliarelor curriculare; elaborarea, la cererea Ministerului Educației</w:t>
                  </w:r>
                  <w:r w:rsidR="00086EF9" w:rsidRPr="00225975">
                    <w:rPr>
                      <w:rFonts w:ascii="Times New Roman" w:eastAsia="Palatino Linotype" w:hAnsi="Times New Roman"/>
                      <w:sz w:val="17"/>
                      <w:szCs w:val="17"/>
                    </w:rPr>
                    <w:t xml:space="preserve"> și Cercetării</w:t>
                  </w:r>
                  <w:r w:rsidRPr="00225975">
                    <w:rPr>
                      <w:rFonts w:ascii="Times New Roman" w:eastAsia="Palatino Linotype" w:hAnsi="Times New Roman"/>
                      <w:sz w:val="17"/>
                      <w:szCs w:val="17"/>
                    </w:rPr>
                    <w:t xml:space="preserve">/a inspectoratului școlar, unor lecții pentru  clasele primare (la disciplinele fără manuale școlare la începutul  anului școlar) </w:t>
                  </w:r>
                </w:p>
              </w:tc>
              <w:tc>
                <w:tcPr>
                  <w:tcW w:w="862" w:type="dxa"/>
                  <w:gridSpan w:val="2"/>
                  <w:shd w:val="clear" w:color="auto" w:fill="auto"/>
                </w:tcPr>
                <w:p w14:paraId="7DD6D359"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 xml:space="preserve">4 </w:t>
                  </w:r>
                </w:p>
              </w:tc>
              <w:tc>
                <w:tcPr>
                  <w:tcW w:w="1080" w:type="dxa"/>
                  <w:gridSpan w:val="2"/>
                </w:tcPr>
                <w:p w14:paraId="3577063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3236B38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7919DA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858F8B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0B29924B" w14:textId="77777777" w:rsidTr="003764A9">
              <w:tc>
                <w:tcPr>
                  <w:tcW w:w="7830" w:type="dxa"/>
                  <w:shd w:val="clear" w:color="auto" w:fill="auto"/>
                </w:tcPr>
                <w:p w14:paraId="2FCD513A"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lastRenderedPageBreak/>
                    <w:t xml:space="preserve">i.5 Resursă educaţională publicată în format electronic pe platforme educaţionale destinate copiilor/elevilor/mijloace de învăţământ </w:t>
                  </w:r>
                </w:p>
              </w:tc>
              <w:tc>
                <w:tcPr>
                  <w:tcW w:w="862" w:type="dxa"/>
                  <w:gridSpan w:val="2"/>
                  <w:shd w:val="clear" w:color="auto" w:fill="auto"/>
                </w:tcPr>
                <w:p w14:paraId="72B1D956"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2BEBAC15"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0B35749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1CC6082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434082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3A91DA7E" w14:textId="77777777" w:rsidTr="003764A9">
              <w:tc>
                <w:tcPr>
                  <w:tcW w:w="7830" w:type="dxa"/>
                  <w:shd w:val="clear" w:color="auto" w:fill="auto"/>
                </w:tcPr>
                <w:p w14:paraId="54DDFDB8" w14:textId="77777777" w:rsidR="00A268A2" w:rsidRPr="00225975" w:rsidRDefault="00A268A2"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i.6. Resurse educaţionale deschise/auxiliare curriculare relevante pentru diferențierea predării și a evaluării, pentru recuperarea pierderilor în învățare, pentru asistența psihopedagogică, pentru sprijin și adaptare curriculară.</w:t>
                  </w:r>
                </w:p>
              </w:tc>
              <w:tc>
                <w:tcPr>
                  <w:tcW w:w="862" w:type="dxa"/>
                  <w:gridSpan w:val="2"/>
                  <w:shd w:val="clear" w:color="auto" w:fill="auto"/>
                </w:tcPr>
                <w:p w14:paraId="635B57B4" w14:textId="77777777" w:rsidR="00A268A2" w:rsidRPr="00590B24" w:rsidRDefault="00A268A2"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4</w:t>
                  </w:r>
                </w:p>
              </w:tc>
              <w:tc>
                <w:tcPr>
                  <w:tcW w:w="1080" w:type="dxa"/>
                  <w:gridSpan w:val="2"/>
                </w:tcPr>
                <w:p w14:paraId="424088C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40CB315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E30157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25B5628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832D23" w:rsidRPr="00225975" w14:paraId="1D8AA41D" w14:textId="77777777" w:rsidTr="00224C98">
              <w:trPr>
                <w:trHeight w:val="991"/>
              </w:trPr>
              <w:tc>
                <w:tcPr>
                  <w:tcW w:w="13990" w:type="dxa"/>
                  <w:gridSpan w:val="8"/>
                  <w:shd w:val="clear" w:color="auto" w:fill="FFFFFF"/>
                </w:tcPr>
                <w:p w14:paraId="0877DA82" w14:textId="77777777" w:rsidR="00832D23" w:rsidRPr="00225975" w:rsidRDefault="00832D23" w:rsidP="00E50409">
                  <w:pPr>
                    <w:framePr w:hSpace="180" w:wrap="around" w:vAnchor="text" w:hAnchor="text" w:y="1"/>
                    <w:contextualSpacing/>
                    <w:suppressOverlap/>
                    <w:rPr>
                      <w:rFonts w:ascii="Times New Roman" w:eastAsia="Times New Roman" w:hAnsi="Times New Roman"/>
                      <w:i/>
                      <w:color w:val="000000"/>
                      <w:sz w:val="20"/>
                      <w:szCs w:val="20"/>
                      <w:lang w:eastAsia="ro-RO" w:bidi="ro-RO"/>
                    </w:rPr>
                  </w:pPr>
                  <w:r w:rsidRPr="00225975">
                    <w:rPr>
                      <w:rFonts w:ascii="Times New Roman" w:eastAsia="Times New Roman" w:hAnsi="Times New Roman"/>
                      <w:i/>
                      <w:color w:val="000000"/>
                      <w:sz w:val="20"/>
                      <w:szCs w:val="20"/>
                      <w:lang w:eastAsia="ro-RO" w:bidi="ro-RO"/>
                    </w:rPr>
                    <w:t>La punctul 1.i), în situația în care suma punctajelor acordate la subcriteriile i.1) - i.6) este mai mare de 10 puncte, se acordă punctajul maxim de 10 puncte.</w:t>
                  </w:r>
                </w:p>
                <w:p w14:paraId="790672AF" w14:textId="77777777" w:rsidR="00832D23" w:rsidRPr="00225975" w:rsidRDefault="00832D23" w:rsidP="00E50409">
                  <w:pPr>
                    <w:framePr w:hSpace="180" w:wrap="around" w:vAnchor="text" w:hAnchor="text" w:y="1"/>
                    <w:ind w:left="259" w:hanging="259"/>
                    <w:suppressOverlap/>
                    <w:jc w:val="both"/>
                    <w:rPr>
                      <w:rFonts w:ascii="Times New Roman" w:eastAsia="Times New Roman" w:hAnsi="Times New Roman"/>
                      <w:kern w:val="24"/>
                      <w:sz w:val="20"/>
                      <w:szCs w:val="20"/>
                    </w:rPr>
                  </w:pPr>
                  <w:r w:rsidRPr="00225975">
                    <w:rPr>
                      <w:rFonts w:ascii="Times New Roman" w:eastAsia="Times New Roman" w:hAnsi="Times New Roman"/>
                      <w:b/>
                      <w:kern w:val="24"/>
                      <w:sz w:val="20"/>
                      <w:szCs w:val="20"/>
                    </w:rPr>
                    <w:t>Dovezi</w:t>
                  </w:r>
                  <w:r w:rsidRPr="00225975">
                    <w:rPr>
                      <w:rFonts w:ascii="Times New Roman" w:eastAsia="Times New Roman" w:hAnsi="Times New Roman"/>
                      <w:kern w:val="24"/>
                      <w:sz w:val="20"/>
                      <w:szCs w:val="20"/>
                    </w:rPr>
                    <w:t>:</w:t>
                  </w:r>
                </w:p>
                <w:p w14:paraId="076A8C07" w14:textId="77777777" w:rsidR="004E1130" w:rsidRPr="00225975" w:rsidRDefault="00832D23" w:rsidP="00E50409">
                  <w:pPr>
                    <w:framePr w:hSpace="180" w:wrap="around" w:vAnchor="text" w:hAnchor="text" w:y="1"/>
                    <w:contextualSpacing/>
                    <w:suppressOverlap/>
                    <w:rPr>
                      <w:rFonts w:ascii="Times New Roman" w:eastAsia="Times New Roman" w:hAnsi="Times New Roman"/>
                      <w:kern w:val="24"/>
                      <w:sz w:val="20"/>
                      <w:szCs w:val="20"/>
                    </w:rPr>
                  </w:pPr>
                  <w:r w:rsidRPr="00225975">
                    <w:rPr>
                      <w:rFonts w:ascii="Times New Roman" w:eastAsia="Times New Roman" w:hAnsi="Times New Roman"/>
                      <w:kern w:val="24"/>
                      <w:sz w:val="20"/>
                      <w:szCs w:val="20"/>
                    </w:rPr>
                    <w:t>- documente care atestă calitatea de autor, după caz: decizii, adeverințe, procese-verbale, copii ale copertelor</w:t>
                  </w:r>
                  <w:r w:rsidRPr="00225975">
                    <w:rPr>
                      <w:rFonts w:ascii="Times New Roman" w:hAnsi="Times New Roman"/>
                      <w:kern w:val="24"/>
                      <w:sz w:val="20"/>
                      <w:szCs w:val="20"/>
                    </w:rPr>
                    <w:t xml:space="preserve">, </w:t>
                  </w:r>
                  <w:r w:rsidRPr="00225975">
                    <w:rPr>
                      <w:rFonts w:ascii="Times New Roman" w:eastAsia="Times New Roman" w:hAnsi="Times New Roman"/>
                      <w:kern w:val="24"/>
                      <w:sz w:val="20"/>
                      <w:szCs w:val="20"/>
                    </w:rPr>
                    <w:t>capturi de ecran, dovezi evaluare manuale și auxiliare la solicitarea CNEE etc;</w:t>
                  </w:r>
                </w:p>
              </w:tc>
            </w:tr>
            <w:tr w:rsidR="00A268A2" w:rsidRPr="00225975" w14:paraId="0D324FE2" w14:textId="77777777" w:rsidTr="003764A9">
              <w:tc>
                <w:tcPr>
                  <w:tcW w:w="7830" w:type="dxa"/>
                  <w:shd w:val="clear" w:color="auto" w:fill="EAF1DD"/>
                </w:tcPr>
                <w:p w14:paraId="6AC6AF85"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sz w:val="20"/>
                      <w:szCs w:val="20"/>
                    </w:rPr>
                    <w:t>2.</w:t>
                  </w:r>
                  <w:r w:rsidRPr="00225975">
                    <w:rPr>
                      <w:rFonts w:ascii="Times New Roman" w:eastAsia="Times New Roman" w:hAnsi="Times New Roman"/>
                      <w:b/>
                      <w:bCs/>
                      <w:color w:val="000000"/>
                      <w:sz w:val="20"/>
                      <w:szCs w:val="20"/>
                      <w:lang w:eastAsia="ro-RO" w:bidi="ro-RO"/>
                    </w:rPr>
                    <w:t>Criteriul privind performanţe deosebite în inovarea didactică/management educaţional</w:t>
                  </w:r>
                </w:p>
              </w:tc>
              <w:tc>
                <w:tcPr>
                  <w:tcW w:w="862" w:type="dxa"/>
                  <w:gridSpan w:val="2"/>
                  <w:shd w:val="clear" w:color="auto" w:fill="EAF1DD"/>
                </w:tcPr>
                <w:p w14:paraId="634869FD"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FF0000"/>
                    </w:rPr>
                  </w:pPr>
                  <w:r w:rsidRPr="00225975">
                    <w:rPr>
                      <w:rFonts w:ascii="Times New Roman" w:eastAsia="Times New Roman" w:hAnsi="Times New Roman"/>
                      <w:b/>
                      <w:bCs/>
                      <w:color w:val="FF0000"/>
                    </w:rPr>
                    <w:t>40</w:t>
                  </w:r>
                </w:p>
              </w:tc>
              <w:tc>
                <w:tcPr>
                  <w:tcW w:w="1080" w:type="dxa"/>
                  <w:gridSpan w:val="2"/>
                  <w:shd w:val="clear" w:color="auto" w:fill="EAF1DD"/>
                </w:tcPr>
                <w:p w14:paraId="6C1705A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shd w:val="clear" w:color="auto" w:fill="EAF1DD"/>
                </w:tcPr>
                <w:p w14:paraId="4A416D8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shd w:val="clear" w:color="auto" w:fill="EAF1DD"/>
                </w:tcPr>
                <w:p w14:paraId="4B12B56B"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shd w:val="clear" w:color="auto" w:fill="EAF1DD"/>
                </w:tcPr>
                <w:p w14:paraId="27C6B59F"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3F19D3A4" w14:textId="77777777" w:rsidTr="003764A9">
              <w:tc>
                <w:tcPr>
                  <w:tcW w:w="7830" w:type="dxa"/>
                </w:tcPr>
                <w:p w14:paraId="5E2F50A4"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color w:val="000000"/>
                      <w:sz w:val="20"/>
                      <w:szCs w:val="20"/>
                      <w:lang w:eastAsia="ro-RO" w:bidi="ro-RO"/>
                    </w:rPr>
                    <w:t>a)</w:t>
                  </w:r>
                  <w:r w:rsidRPr="00225975">
                    <w:rPr>
                      <w:rFonts w:ascii="Times New Roman" w:eastAsia="Times New Roman" w:hAnsi="Times New Roman"/>
                      <w:b/>
                      <w:color w:val="000000"/>
                      <w:sz w:val="20"/>
                      <w:szCs w:val="20"/>
                      <w:lang w:eastAsia="ro-RO" w:bidi="ro-RO"/>
                    </w:rPr>
                    <w:t xml:space="preserve">  Contribuţie la implementarea reformei curriculare la nivel naţional/județean, prin elaborarea/participarea la elaborarea de programe şcolare, regulamente, metodologii, proceduri, studii/cercetări în domeniu, la nivel naţional/județean</w:t>
                  </w:r>
                </w:p>
              </w:tc>
              <w:tc>
                <w:tcPr>
                  <w:tcW w:w="862" w:type="dxa"/>
                  <w:gridSpan w:val="2"/>
                </w:tcPr>
                <w:p w14:paraId="58357E9D"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1747417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23A7A32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712A49EE"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E6335F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6333558" w14:textId="77777777" w:rsidTr="003764A9">
              <w:tc>
                <w:tcPr>
                  <w:tcW w:w="7830" w:type="dxa"/>
                </w:tcPr>
                <w:p w14:paraId="5CD91A1C" w14:textId="77777777" w:rsidR="00A268A2" w:rsidRPr="00225975" w:rsidRDefault="00A268A2" w:rsidP="00E50409">
                  <w:pPr>
                    <w:framePr w:hSpace="180" w:wrap="around" w:vAnchor="text" w:hAnchor="text" w:y="1"/>
                    <w:tabs>
                      <w:tab w:val="left" w:pos="1357"/>
                    </w:tabs>
                    <w:contextualSpacing/>
                    <w:suppressOverlap/>
                    <w:jc w:val="both"/>
                    <w:rPr>
                      <w:rFonts w:ascii="Times New Roman" w:eastAsia="Times New Roman" w:hAnsi="Times New Roman"/>
                      <w:bCs/>
                      <w:sz w:val="18"/>
                      <w:szCs w:val="18"/>
                      <w:lang w:eastAsia="ro-RO" w:bidi="ro-RO"/>
                    </w:rPr>
                  </w:pPr>
                  <w:r w:rsidRPr="00225975">
                    <w:rPr>
                      <w:rFonts w:ascii="Times New Roman" w:eastAsia="Times New Roman" w:hAnsi="Times New Roman"/>
                      <w:bCs/>
                      <w:sz w:val="18"/>
                      <w:szCs w:val="18"/>
                    </w:rPr>
                    <w:t>a1.</w:t>
                  </w:r>
                  <w:r w:rsidRPr="00225975">
                    <w:rPr>
                      <w:rFonts w:ascii="Times New Roman" w:eastAsia="Times New Roman" w:hAnsi="Times New Roman"/>
                      <w:bCs/>
                      <w:sz w:val="18"/>
                      <w:szCs w:val="18"/>
                      <w:lang w:eastAsia="ro-RO" w:bidi="ro-RO"/>
                    </w:rPr>
                    <w:t>Elaborarea</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participarea</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la elaborarea de programe</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școlare/</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regulamente/</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metodologii/</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proceduri/</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studii/</w:t>
                  </w:r>
                  <w:r w:rsidR="00713EE1" w:rsidRPr="00225975">
                    <w:rPr>
                      <w:rFonts w:ascii="Times New Roman" w:eastAsia="Times New Roman" w:hAnsi="Times New Roman"/>
                      <w:bCs/>
                      <w:sz w:val="18"/>
                      <w:szCs w:val="18"/>
                      <w:lang w:eastAsia="ro-RO" w:bidi="ro-RO"/>
                    </w:rPr>
                    <w:t xml:space="preserve"> </w:t>
                  </w:r>
                  <w:r w:rsidRPr="00225975">
                    <w:rPr>
                      <w:rFonts w:ascii="Times New Roman" w:eastAsia="Times New Roman" w:hAnsi="Times New Roman"/>
                      <w:bCs/>
                      <w:sz w:val="18"/>
                      <w:szCs w:val="18"/>
                      <w:lang w:eastAsia="ro-RO" w:bidi="ro-RO"/>
                    </w:rPr>
                    <w:t xml:space="preserve">cercetări în domeniu la nivel național </w:t>
                  </w:r>
                </w:p>
                <w:p w14:paraId="0FCB94B8" w14:textId="77777777" w:rsidR="00A268A2" w:rsidRPr="00225975" w:rsidRDefault="00A268A2" w:rsidP="00E50409">
                  <w:pPr>
                    <w:framePr w:hSpace="180" w:wrap="around" w:vAnchor="text" w:hAnchor="text" w:y="1"/>
                    <w:tabs>
                      <w:tab w:val="left" w:pos="1357"/>
                    </w:tabs>
                    <w:contextualSpacing/>
                    <w:suppressOverlap/>
                    <w:jc w:val="both"/>
                    <w:rPr>
                      <w:rFonts w:ascii="Times New Roman" w:eastAsia="Times New Roman" w:hAnsi="Times New Roman"/>
                      <w:bCs/>
                      <w:i/>
                      <w:sz w:val="18"/>
                      <w:szCs w:val="18"/>
                    </w:rPr>
                  </w:pPr>
                  <w:r w:rsidRPr="00225975">
                    <w:rPr>
                      <w:rFonts w:ascii="Times New Roman" w:eastAsia="Times New Roman" w:hAnsi="Times New Roman"/>
                      <w:bCs/>
                      <w:i/>
                      <w:sz w:val="18"/>
                      <w:szCs w:val="18"/>
                      <w:lang w:eastAsia="ro-RO" w:bidi="ro-RO"/>
                    </w:rPr>
                    <w:t>Document justific</w:t>
                  </w:r>
                  <w:r w:rsidR="00E57B37" w:rsidRPr="00225975">
                    <w:rPr>
                      <w:rFonts w:ascii="Times New Roman" w:eastAsia="Times New Roman" w:hAnsi="Times New Roman"/>
                      <w:bCs/>
                      <w:i/>
                      <w:sz w:val="18"/>
                      <w:szCs w:val="18"/>
                      <w:lang w:eastAsia="ro-RO" w:bidi="ro-RO"/>
                    </w:rPr>
                    <w:t>ativ: Adeverință eliberată de ministerul educației</w:t>
                  </w:r>
                  <w:r w:rsidRPr="00225975">
                    <w:rPr>
                      <w:rFonts w:ascii="Times New Roman" w:eastAsia="Times New Roman" w:hAnsi="Times New Roman"/>
                      <w:bCs/>
                      <w:i/>
                      <w:sz w:val="18"/>
                      <w:szCs w:val="18"/>
                      <w:lang w:eastAsia="ro-RO" w:bidi="ro-RO"/>
                    </w:rPr>
                    <w:t xml:space="preserve"> sau copii ale documentelor elaborate la nivel național, cu menționarea numelui cadrului didactic</w:t>
                  </w:r>
                </w:p>
              </w:tc>
              <w:tc>
                <w:tcPr>
                  <w:tcW w:w="862" w:type="dxa"/>
                  <w:gridSpan w:val="2"/>
                </w:tcPr>
                <w:p w14:paraId="10150394"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5</w:t>
                  </w:r>
                </w:p>
              </w:tc>
              <w:tc>
                <w:tcPr>
                  <w:tcW w:w="1080" w:type="dxa"/>
                  <w:gridSpan w:val="2"/>
                </w:tcPr>
                <w:p w14:paraId="1137091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0764F71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7684CF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075D0270"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0F2E26B3" w14:textId="77777777" w:rsidTr="003764A9">
              <w:trPr>
                <w:trHeight w:val="260"/>
              </w:trPr>
              <w:tc>
                <w:tcPr>
                  <w:tcW w:w="7830" w:type="dxa"/>
                </w:tcPr>
                <w:p w14:paraId="45921C5A"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sz w:val="18"/>
                      <w:szCs w:val="18"/>
                      <w:lang w:eastAsia="ro-RO" w:bidi="ro-RO"/>
                    </w:rPr>
                  </w:pPr>
                  <w:r w:rsidRPr="00225975">
                    <w:rPr>
                      <w:rFonts w:ascii="Times New Roman" w:eastAsia="Times New Roman" w:hAnsi="Times New Roman"/>
                      <w:bCs/>
                      <w:sz w:val="18"/>
                      <w:szCs w:val="18"/>
                    </w:rPr>
                    <w:t xml:space="preserve">a2. </w:t>
                  </w:r>
                  <w:r w:rsidRPr="00225975">
                    <w:rPr>
                      <w:rFonts w:ascii="Times New Roman" w:eastAsia="Times New Roman" w:hAnsi="Times New Roman"/>
                      <w:sz w:val="18"/>
                      <w:szCs w:val="18"/>
                      <w:lang w:eastAsia="ro-RO" w:bidi="ro-RO"/>
                    </w:rPr>
                    <w:t xml:space="preserve">Elaborarea/participarea la elaborarea de programe școlare/regulamente/metodologii/proceduri/  studii/cercetări  în domeniu la nivel județean </w:t>
                  </w:r>
                  <w:r w:rsidRPr="00225975">
                    <w:rPr>
                      <w:rFonts w:ascii="Times New Roman" w:eastAsia="Times New Roman" w:hAnsi="Times New Roman"/>
                      <w:i/>
                      <w:sz w:val="18"/>
                      <w:szCs w:val="18"/>
                      <w:lang w:eastAsia="ro-RO" w:bidi="ro-RO"/>
                    </w:rPr>
                    <w:t>Document justificativ: Adeverință eliberată de ISJ CS sau copii ale documentelor elaborate la nivel județean, cu menționarea numelui cadrului didactic (2,5 p /document justificativ)</w:t>
                  </w:r>
                </w:p>
              </w:tc>
              <w:tc>
                <w:tcPr>
                  <w:tcW w:w="862" w:type="dxa"/>
                  <w:gridSpan w:val="2"/>
                </w:tcPr>
                <w:p w14:paraId="1156890E"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5</w:t>
                  </w:r>
                </w:p>
              </w:tc>
              <w:tc>
                <w:tcPr>
                  <w:tcW w:w="1080" w:type="dxa"/>
                  <w:gridSpan w:val="2"/>
                </w:tcPr>
                <w:p w14:paraId="3FD4A831"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5C452BED"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64B311EA"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44C330A6"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832D23" w:rsidRPr="00225975" w14:paraId="3024EDF5" w14:textId="77777777" w:rsidTr="003764A9">
              <w:tc>
                <w:tcPr>
                  <w:tcW w:w="13990" w:type="dxa"/>
                  <w:gridSpan w:val="8"/>
                  <w:shd w:val="clear" w:color="auto" w:fill="FFFFFF"/>
                </w:tcPr>
                <w:p w14:paraId="788F650F" w14:textId="77777777" w:rsidR="00832D23" w:rsidRPr="00225975" w:rsidRDefault="00832D23" w:rsidP="00E50409">
                  <w:pPr>
                    <w:framePr w:hSpace="180" w:wrap="around" w:vAnchor="text" w:hAnchor="text" w:y="1"/>
                    <w:contextualSpacing/>
                    <w:suppressOverlap/>
                    <w:jc w:val="both"/>
                    <w:rPr>
                      <w:rFonts w:ascii="Times New Roman" w:eastAsia="Times New Roman" w:hAnsi="Times New Roman"/>
                      <w:bCs/>
                    </w:rPr>
                  </w:pPr>
                  <w:r w:rsidRPr="00225975">
                    <w:rPr>
                      <w:rFonts w:ascii="Times New Roman" w:eastAsia="Times New Roman" w:hAnsi="Times New Roman"/>
                      <w:bCs/>
                      <w:sz w:val="20"/>
                      <w:szCs w:val="20"/>
                    </w:rPr>
                    <w:t>Însumarea tuturor punctelor acordate nu poate depăși punctajul maxim de 5 p</w:t>
                  </w:r>
                </w:p>
              </w:tc>
            </w:tr>
            <w:tr w:rsidR="00A268A2" w:rsidRPr="00225975" w14:paraId="329EC2E6" w14:textId="77777777" w:rsidTr="003764A9">
              <w:tc>
                <w:tcPr>
                  <w:tcW w:w="7830" w:type="dxa"/>
                </w:tcPr>
                <w:p w14:paraId="13C98D13"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color w:val="000000"/>
                      <w:sz w:val="20"/>
                      <w:szCs w:val="20"/>
                      <w:lang w:eastAsia="ro-RO" w:bidi="ro-RO"/>
                    </w:rPr>
                    <w:t>b)</w:t>
                  </w:r>
                  <w:r w:rsidRPr="00225975">
                    <w:rPr>
                      <w:rFonts w:ascii="Times New Roman" w:eastAsia="Times New Roman" w:hAnsi="Times New Roman"/>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organizarea/participarea ca speaker la sesiunile online de îndrumare și consiliere organizate de Ministerul Edu</w:t>
                  </w:r>
                  <w:r w:rsidR="00DA4D86" w:rsidRPr="00225975">
                    <w:rPr>
                      <w:rFonts w:ascii="Times New Roman" w:eastAsia="Times New Roman" w:hAnsi="Times New Roman"/>
                      <w:b/>
                      <w:color w:val="000000"/>
                      <w:sz w:val="20"/>
                      <w:szCs w:val="20"/>
                      <w:lang w:eastAsia="ro-RO" w:bidi="ro-RO"/>
                    </w:rPr>
                    <w:t xml:space="preserve">cației și Cercetării </w:t>
                  </w:r>
                  <w:r w:rsidRPr="00225975">
                    <w:rPr>
                      <w:rFonts w:ascii="Times New Roman" w:eastAsia="Times New Roman" w:hAnsi="Times New Roman"/>
                      <w:b/>
                      <w:color w:val="000000"/>
                      <w:sz w:val="20"/>
                      <w:szCs w:val="20"/>
                      <w:lang w:eastAsia="ro-RO" w:bidi="ro-RO"/>
                    </w:rPr>
                    <w:t>și Centrul Național de Politici și Evaluare în Educație/sesiunile grupurilor de lucru pentru Curriculum Național</w:t>
                  </w:r>
                </w:p>
              </w:tc>
              <w:tc>
                <w:tcPr>
                  <w:tcW w:w="862" w:type="dxa"/>
                  <w:gridSpan w:val="2"/>
                </w:tcPr>
                <w:p w14:paraId="3635C6CD"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2</w:t>
                  </w:r>
                </w:p>
              </w:tc>
              <w:tc>
                <w:tcPr>
                  <w:tcW w:w="1080" w:type="dxa"/>
                  <w:gridSpan w:val="2"/>
                </w:tcPr>
                <w:p w14:paraId="4818897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705DFEF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610AD25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773475F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1C43F5BB" w14:textId="77777777" w:rsidTr="003764A9">
              <w:tc>
                <w:tcPr>
                  <w:tcW w:w="7830" w:type="dxa"/>
                </w:tcPr>
                <w:p w14:paraId="0FA7CBB2" w14:textId="77777777" w:rsidR="00A268A2" w:rsidRPr="00225975" w:rsidRDefault="00A268A2"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color w:val="000000"/>
                      <w:sz w:val="20"/>
                      <w:szCs w:val="20"/>
                      <w:lang w:eastAsia="ro-RO" w:bidi="ro-RO"/>
                    </w:rPr>
                    <w:t>c)</w:t>
                  </w:r>
                  <w:r w:rsidRPr="00225975">
                    <w:rPr>
                      <w:rFonts w:ascii="Times New Roman" w:eastAsia="Times New Roman" w:hAnsi="Times New Roman"/>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Elaborarea/participarea la elaborarea de îndrumătoare/ghiduri metodice, suporturi de curs avizate de inspectoratul şcolar sau de Ministerul Educaţiei</w:t>
                  </w:r>
                  <w:r w:rsidR="00DA4D86" w:rsidRPr="00225975">
                    <w:rPr>
                      <w:rFonts w:ascii="Times New Roman" w:eastAsia="Times New Roman" w:hAnsi="Times New Roman"/>
                      <w:b/>
                      <w:color w:val="000000"/>
                      <w:sz w:val="20"/>
                      <w:szCs w:val="20"/>
                      <w:lang w:eastAsia="ro-RO" w:bidi="ro-RO"/>
                    </w:rPr>
                    <w:t xml:space="preserve"> și Cercetării</w:t>
                  </w:r>
                  <w:r w:rsidRPr="00225975">
                    <w:rPr>
                      <w:rFonts w:ascii="Times New Roman" w:eastAsia="Times New Roman" w:hAnsi="Times New Roman"/>
                      <w:b/>
                      <w:color w:val="000000"/>
                      <w:sz w:val="20"/>
                      <w:szCs w:val="20"/>
                      <w:lang w:eastAsia="ro-RO" w:bidi="ro-RO"/>
                    </w:rPr>
                    <w:t>, articole în reviste/publicaţii de specialitate, înregistrate cu ISBN/ISSN; elaborarea reperelor metodologice curriculare la nivel național; elaborarea de programe şcolare pentru discipline opţionale noi, însoţite de suportul de curs.</w:t>
                  </w:r>
                </w:p>
              </w:tc>
              <w:tc>
                <w:tcPr>
                  <w:tcW w:w="862" w:type="dxa"/>
                  <w:gridSpan w:val="2"/>
                </w:tcPr>
                <w:p w14:paraId="333E32D9" w14:textId="77777777" w:rsidR="00A268A2" w:rsidRPr="00225975" w:rsidRDefault="00A268A2"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4</w:t>
                  </w:r>
                </w:p>
              </w:tc>
              <w:tc>
                <w:tcPr>
                  <w:tcW w:w="1080" w:type="dxa"/>
                  <w:gridSpan w:val="2"/>
                </w:tcPr>
                <w:p w14:paraId="743177B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28CB5D6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1CCA5CA2"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1A507923"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A268A2" w:rsidRPr="00225975" w14:paraId="79DC25E0" w14:textId="77777777" w:rsidTr="003764A9">
              <w:tc>
                <w:tcPr>
                  <w:tcW w:w="7830" w:type="dxa"/>
                </w:tcPr>
                <w:p w14:paraId="7636BB61" w14:textId="77777777" w:rsidR="00A268A2" w:rsidRPr="00225975" w:rsidRDefault="00A268A2" w:rsidP="00E50409">
                  <w:pPr>
                    <w:framePr w:hSpace="180" w:wrap="around" w:vAnchor="text" w:hAnchor="text" w:y="1"/>
                    <w:suppressOverlap/>
                    <w:jc w:val="both"/>
                    <w:rPr>
                      <w:rFonts w:ascii="Times New Roman" w:eastAsia="Times New Roman" w:hAnsi="Times New Roman"/>
                      <w:bCs/>
                      <w:sz w:val="18"/>
                      <w:szCs w:val="18"/>
                    </w:rPr>
                  </w:pPr>
                  <w:r w:rsidRPr="00225975">
                    <w:rPr>
                      <w:rFonts w:ascii="Times New Roman" w:eastAsia="Times New Roman" w:hAnsi="Times New Roman"/>
                      <w:bCs/>
                      <w:sz w:val="18"/>
                      <w:szCs w:val="18"/>
                    </w:rPr>
                    <w:t xml:space="preserve">            c.1. elaborarea/participarea la elaborarea de îndrumătoare/ghiduri metodice aprobate de inspectoratul școlar sau de Ministerul Educației</w:t>
                  </w:r>
                  <w:r w:rsidR="00A87E8F" w:rsidRPr="00225975">
                    <w:rPr>
                      <w:rFonts w:ascii="Times New Roman" w:eastAsia="Times New Roman" w:hAnsi="Times New Roman"/>
                      <w:bCs/>
                      <w:sz w:val="18"/>
                      <w:szCs w:val="18"/>
                    </w:rPr>
                    <w:t xml:space="preserve"> și Cercetării</w:t>
                  </w:r>
                  <w:r w:rsidRPr="00225975">
                    <w:rPr>
                      <w:rFonts w:ascii="Times New Roman" w:eastAsia="Times New Roman" w:hAnsi="Times New Roman"/>
                      <w:bCs/>
                      <w:sz w:val="18"/>
                      <w:szCs w:val="18"/>
                    </w:rPr>
                    <w:t>;</w:t>
                  </w:r>
                </w:p>
              </w:tc>
              <w:tc>
                <w:tcPr>
                  <w:tcW w:w="862" w:type="dxa"/>
                  <w:gridSpan w:val="2"/>
                </w:tcPr>
                <w:p w14:paraId="2CBF7E23" w14:textId="77777777" w:rsidR="00A268A2" w:rsidRPr="00590B24" w:rsidRDefault="00A268A2"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4956CEF8"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080" w:type="dxa"/>
                </w:tcPr>
                <w:p w14:paraId="224EDA29"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947" w:type="dxa"/>
                </w:tcPr>
                <w:p w14:paraId="4614171C"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c>
                <w:tcPr>
                  <w:tcW w:w="1191" w:type="dxa"/>
                </w:tcPr>
                <w:p w14:paraId="0BC75A34" w14:textId="77777777" w:rsidR="00A268A2" w:rsidRPr="00225975" w:rsidRDefault="00A268A2" w:rsidP="00E50409">
                  <w:pPr>
                    <w:framePr w:hSpace="180" w:wrap="around" w:vAnchor="text" w:hAnchor="text" w:y="1"/>
                    <w:contextualSpacing/>
                    <w:suppressOverlap/>
                    <w:rPr>
                      <w:rFonts w:ascii="Times New Roman" w:eastAsia="Times New Roman" w:hAnsi="Times New Roman"/>
                      <w:b/>
                      <w:bCs/>
                    </w:rPr>
                  </w:pPr>
                </w:p>
              </w:tc>
            </w:tr>
            <w:tr w:rsidR="007C068B" w:rsidRPr="00225975" w14:paraId="0D271BB3" w14:textId="77777777" w:rsidTr="003764A9">
              <w:tc>
                <w:tcPr>
                  <w:tcW w:w="7830" w:type="dxa"/>
                </w:tcPr>
                <w:p w14:paraId="0DA5E9EE" w14:textId="77777777" w:rsidR="007C068B" w:rsidRPr="00225975" w:rsidRDefault="007C068B" w:rsidP="00E50409">
                  <w:pPr>
                    <w:framePr w:hSpace="180" w:wrap="around" w:vAnchor="text" w:hAnchor="text" w:y="1"/>
                    <w:suppressOverlap/>
                    <w:jc w:val="both"/>
                    <w:rPr>
                      <w:rFonts w:ascii="Times New Roman" w:eastAsia="Times New Roman" w:hAnsi="Times New Roman"/>
                      <w:bCs/>
                      <w:sz w:val="18"/>
                      <w:szCs w:val="18"/>
                    </w:rPr>
                  </w:pPr>
                  <w:r w:rsidRPr="00225975">
                    <w:rPr>
                      <w:rFonts w:ascii="Times New Roman" w:eastAsia="Times New Roman" w:hAnsi="Times New Roman"/>
                      <w:bCs/>
                      <w:sz w:val="18"/>
                      <w:szCs w:val="18"/>
                    </w:rPr>
                    <w:t xml:space="preserve">            c.2. elaborarea/participare la elaborarea de suporturi de curs avizate de inspectoratul școlar sau de     Ministerul Educației </w:t>
                  </w:r>
                  <w:r w:rsidR="00A87E8F" w:rsidRPr="00225975">
                    <w:rPr>
                      <w:rFonts w:ascii="Times New Roman" w:eastAsia="Times New Roman" w:hAnsi="Times New Roman"/>
                      <w:bCs/>
                      <w:sz w:val="18"/>
                      <w:szCs w:val="18"/>
                    </w:rPr>
                    <w:t>și Cercetării</w:t>
                  </w:r>
                </w:p>
              </w:tc>
              <w:tc>
                <w:tcPr>
                  <w:tcW w:w="862" w:type="dxa"/>
                  <w:gridSpan w:val="2"/>
                </w:tcPr>
                <w:p w14:paraId="310C0423"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350780C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BE4A98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E49CD8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405EBA8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1B11AF11" w14:textId="77777777" w:rsidTr="003764A9">
              <w:tc>
                <w:tcPr>
                  <w:tcW w:w="7830" w:type="dxa"/>
                </w:tcPr>
                <w:p w14:paraId="305E5428" w14:textId="77777777" w:rsidR="007C068B" w:rsidRPr="00225975" w:rsidRDefault="007C068B" w:rsidP="00E50409">
                  <w:pPr>
                    <w:framePr w:hSpace="180" w:wrap="around" w:vAnchor="text" w:hAnchor="text" w:y="1"/>
                    <w:suppressOverlap/>
                    <w:jc w:val="both"/>
                    <w:rPr>
                      <w:rFonts w:ascii="Times New Roman" w:eastAsia="Times New Roman" w:hAnsi="Times New Roman"/>
                      <w:b/>
                      <w:sz w:val="18"/>
                      <w:szCs w:val="18"/>
                    </w:rPr>
                  </w:pPr>
                  <w:r w:rsidRPr="00225975">
                    <w:rPr>
                      <w:rFonts w:ascii="Times New Roman" w:eastAsia="Times New Roman" w:hAnsi="Times New Roman"/>
                      <w:sz w:val="18"/>
                      <w:szCs w:val="18"/>
                    </w:rPr>
                    <w:t xml:space="preserve">             c.3. elaborarea/participare la elaborarea  de </w:t>
                  </w:r>
                  <w:r w:rsidRPr="00225975">
                    <w:rPr>
                      <w:rFonts w:ascii="Times New Roman" w:hAnsi="Times New Roman"/>
                      <w:sz w:val="18"/>
                      <w:szCs w:val="18"/>
                    </w:rPr>
                    <w:t>articole în reviste/publicații de specialitate</w:t>
                  </w:r>
                  <w:r w:rsidRPr="00225975">
                    <w:rPr>
                      <w:rFonts w:ascii="Times New Roman" w:eastAsia="Times New Roman" w:hAnsi="Times New Roman"/>
                      <w:sz w:val="18"/>
                      <w:szCs w:val="18"/>
                    </w:rPr>
                    <w:t>, înregistrate cu ISBN/ISSN.</w:t>
                  </w:r>
                </w:p>
              </w:tc>
              <w:tc>
                <w:tcPr>
                  <w:tcW w:w="862" w:type="dxa"/>
                  <w:gridSpan w:val="2"/>
                </w:tcPr>
                <w:p w14:paraId="2DCF49DD"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04517A2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44C70B7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230FDF6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2F9251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51605407" w14:textId="77777777" w:rsidTr="003764A9">
              <w:tc>
                <w:tcPr>
                  <w:tcW w:w="7830" w:type="dxa"/>
                </w:tcPr>
                <w:p w14:paraId="1075D760" w14:textId="77777777" w:rsidR="007C068B" w:rsidRPr="00225975" w:rsidRDefault="00A57E5E" w:rsidP="00E50409">
                  <w:pPr>
                    <w:framePr w:hSpace="180" w:wrap="around" w:vAnchor="text" w:hAnchor="text" w:y="1"/>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xml:space="preserve">              </w:t>
                  </w:r>
                  <w:r w:rsidR="007C068B" w:rsidRPr="00225975">
                    <w:rPr>
                      <w:rFonts w:ascii="Times New Roman" w:eastAsia="Times New Roman" w:hAnsi="Times New Roman"/>
                      <w:sz w:val="18"/>
                      <w:szCs w:val="18"/>
                    </w:rPr>
                    <w:t xml:space="preserve">c.4. </w:t>
                  </w:r>
                  <w:r w:rsidR="007C068B" w:rsidRPr="00225975">
                    <w:rPr>
                      <w:rFonts w:ascii="Times New Roman" w:hAnsi="Times New Roman"/>
                    </w:rPr>
                    <w:t xml:space="preserve"> </w:t>
                  </w:r>
                  <w:r w:rsidR="007C068B" w:rsidRPr="00225975">
                    <w:rPr>
                      <w:rFonts w:ascii="Times New Roman" w:eastAsia="Times New Roman" w:hAnsi="Times New Roman"/>
                      <w:sz w:val="18"/>
                      <w:szCs w:val="18"/>
                    </w:rPr>
                    <w:t xml:space="preserve">elaborarea de programe şcolare pentru discipline opţionale noi, însoţite de suportul de curs </w:t>
                  </w:r>
                </w:p>
              </w:tc>
              <w:tc>
                <w:tcPr>
                  <w:tcW w:w="862" w:type="dxa"/>
                  <w:gridSpan w:val="2"/>
                </w:tcPr>
                <w:p w14:paraId="13D43A32"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4FC94C1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8798DA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A3B7A4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06CF14D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14C87DCA" w14:textId="77777777" w:rsidTr="003764A9">
              <w:tc>
                <w:tcPr>
                  <w:tcW w:w="13990" w:type="dxa"/>
                  <w:gridSpan w:val="8"/>
                  <w:shd w:val="clear" w:color="auto" w:fill="FFFFFF"/>
                </w:tcPr>
                <w:p w14:paraId="7784600A" w14:textId="77777777" w:rsidR="00832D23" w:rsidRPr="00225975" w:rsidRDefault="00832D23" w:rsidP="00E50409">
                  <w:pPr>
                    <w:pStyle w:val="NormalWeb"/>
                    <w:framePr w:hSpace="180" w:wrap="around" w:vAnchor="text" w:hAnchor="text" w:y="1"/>
                    <w:spacing w:before="0" w:beforeAutospacing="0" w:after="0" w:afterAutospacing="0"/>
                    <w:suppressOverlap/>
                    <w:jc w:val="both"/>
                    <w:rPr>
                      <w:b/>
                      <w:bCs/>
                      <w:kern w:val="24"/>
                      <w:sz w:val="18"/>
                      <w:szCs w:val="18"/>
                      <w:lang w:val="ro-RO"/>
                    </w:rPr>
                  </w:pPr>
                  <w:r w:rsidRPr="00225975">
                    <w:rPr>
                      <w:b/>
                      <w:bCs/>
                      <w:kern w:val="24"/>
                      <w:sz w:val="18"/>
                      <w:szCs w:val="18"/>
                      <w:lang w:val="ro-RO"/>
                    </w:rPr>
                    <w:t>Dovezi:</w:t>
                  </w:r>
                </w:p>
                <w:p w14:paraId="2C65551F" w14:textId="77777777" w:rsidR="00832D23" w:rsidRPr="00225975" w:rsidRDefault="00832D23" w:rsidP="00E50409">
                  <w:pPr>
                    <w:pStyle w:val="NormalWeb"/>
                    <w:framePr w:hSpace="180" w:wrap="around" w:vAnchor="text" w:hAnchor="text" w:y="1"/>
                    <w:numPr>
                      <w:ilvl w:val="0"/>
                      <w:numId w:val="34"/>
                    </w:numPr>
                    <w:spacing w:before="0" w:beforeAutospacing="0" w:after="0" w:afterAutospacing="0"/>
                    <w:ind w:left="142" w:hanging="142"/>
                    <w:suppressOverlap/>
                    <w:jc w:val="both"/>
                    <w:rPr>
                      <w:kern w:val="24"/>
                      <w:sz w:val="18"/>
                      <w:szCs w:val="18"/>
                      <w:lang w:val="ro-RO"/>
                    </w:rPr>
                  </w:pPr>
                  <w:r w:rsidRPr="00225975">
                    <w:rPr>
                      <w:kern w:val="24"/>
                      <w:sz w:val="18"/>
                      <w:szCs w:val="18"/>
                      <w:lang w:val="ro-RO"/>
                    </w:rPr>
                    <w:t>după caz, copii ale primei coperte și a paginii pe care apare codul I.S.B.N. sau I.S.S.N. (în acest din urmă caz, se va atașa și o copie a cuprinsului);</w:t>
                  </w:r>
                </w:p>
                <w:p w14:paraId="467F58E8" w14:textId="77777777" w:rsidR="00832D23" w:rsidRPr="00225975" w:rsidRDefault="00832D23" w:rsidP="00E50409">
                  <w:pPr>
                    <w:framePr w:hSpace="180" w:wrap="around" w:vAnchor="text" w:hAnchor="text" w:y="1"/>
                    <w:numPr>
                      <w:ilvl w:val="0"/>
                      <w:numId w:val="34"/>
                    </w:numPr>
                    <w:tabs>
                      <w:tab w:val="left" w:pos="524"/>
                    </w:tabs>
                    <w:ind w:right="103"/>
                    <w:suppressOverlap/>
                    <w:jc w:val="both"/>
                    <w:rPr>
                      <w:rFonts w:ascii="Times New Roman" w:hAnsi="Times New Roman"/>
                      <w:noProof/>
                      <w:sz w:val="18"/>
                      <w:szCs w:val="18"/>
                    </w:rPr>
                  </w:pPr>
                  <w:r w:rsidRPr="00225975">
                    <w:rPr>
                      <w:rFonts w:ascii="Times New Roman" w:hAnsi="Times New Roman"/>
                      <w:bCs/>
                      <w:spacing w:val="-4"/>
                      <w:kern w:val="24"/>
                      <w:sz w:val="18"/>
                      <w:szCs w:val="18"/>
                    </w:rPr>
                    <w:lastRenderedPageBreak/>
                    <w:t>în cazul materialelor avizate se va dovedi existența avizului în cauză;</w:t>
                  </w:r>
                </w:p>
                <w:p w14:paraId="1E82A389" w14:textId="77777777" w:rsidR="00832D23" w:rsidRPr="00225975" w:rsidRDefault="00832D23" w:rsidP="00E50409">
                  <w:pPr>
                    <w:framePr w:hSpace="180" w:wrap="around" w:vAnchor="text" w:hAnchor="text" w:y="1"/>
                    <w:contextualSpacing/>
                    <w:suppressOverlap/>
                    <w:rPr>
                      <w:rFonts w:ascii="Times New Roman" w:hAnsi="Times New Roman"/>
                      <w:b/>
                      <w:bCs/>
                      <w:noProof/>
                      <w:sz w:val="18"/>
                      <w:szCs w:val="18"/>
                    </w:rPr>
                  </w:pPr>
                  <w:r w:rsidRPr="00225975">
                    <w:rPr>
                      <w:rFonts w:ascii="Times New Roman" w:hAnsi="Times New Roman"/>
                      <w:noProof/>
                      <w:sz w:val="18"/>
                      <w:szCs w:val="18"/>
                    </w:rPr>
                    <w:t xml:space="preserve"> Pentru c1, c2, c3</w:t>
                  </w:r>
                  <w:r w:rsidR="00C63CAB" w:rsidRPr="00225975">
                    <w:rPr>
                      <w:rFonts w:ascii="Times New Roman" w:hAnsi="Times New Roman"/>
                      <w:noProof/>
                      <w:sz w:val="18"/>
                      <w:szCs w:val="18"/>
                    </w:rPr>
                    <w:t>, c4</w:t>
                  </w:r>
                  <w:r w:rsidRPr="00225975">
                    <w:rPr>
                      <w:rFonts w:ascii="Times New Roman" w:hAnsi="Times New Roman"/>
                      <w:noProof/>
                      <w:sz w:val="18"/>
                      <w:szCs w:val="18"/>
                    </w:rPr>
                    <w:t xml:space="preserve">  se acordă punctajul maxim al subcriteriului/document justificativ,  </w:t>
                  </w:r>
                  <w:r w:rsidRPr="00225975">
                    <w:rPr>
                      <w:rFonts w:ascii="Times New Roman" w:hAnsi="Times New Roman"/>
                      <w:b/>
                      <w:bCs/>
                      <w:noProof/>
                      <w:sz w:val="18"/>
                      <w:szCs w:val="18"/>
                    </w:rPr>
                    <w:t>fără a se depăși punctajul total al criteriului, 4 p.</w:t>
                  </w:r>
                </w:p>
              </w:tc>
            </w:tr>
            <w:tr w:rsidR="007C068B" w:rsidRPr="00225975" w14:paraId="23E1001F" w14:textId="77777777" w:rsidTr="003764A9">
              <w:tc>
                <w:tcPr>
                  <w:tcW w:w="7830" w:type="dxa"/>
                </w:tcPr>
                <w:p w14:paraId="6A8E58A4" w14:textId="77777777" w:rsidR="007C068B" w:rsidRPr="00225975" w:rsidRDefault="007C068B" w:rsidP="00E50409">
                  <w:pPr>
                    <w:pStyle w:val="Other10"/>
                    <w:framePr w:hSpace="180" w:wrap="around" w:vAnchor="text" w:hAnchor="text" w:y="1"/>
                    <w:suppressOverlap/>
                    <w:jc w:val="both"/>
                    <w:rPr>
                      <w:rFonts w:ascii="Times New Roman" w:hAnsi="Times New Roman"/>
                      <w:b/>
                      <w:color w:val="000000"/>
                      <w:sz w:val="20"/>
                      <w:szCs w:val="20"/>
                      <w:lang w:eastAsia="ro-RO" w:bidi="ro-RO"/>
                    </w:rPr>
                  </w:pPr>
                  <w:r w:rsidRPr="00225975">
                    <w:rPr>
                      <w:rFonts w:ascii="Times New Roman" w:hAnsi="Times New Roman"/>
                      <w:b/>
                      <w:color w:val="000000"/>
                      <w:sz w:val="20"/>
                      <w:szCs w:val="20"/>
                      <w:lang w:eastAsia="ro-RO" w:bidi="ro-RO"/>
                    </w:rPr>
                    <w:lastRenderedPageBreak/>
                    <w:t>d) Implementarea/coordonarea activităților la nivel național/județean a activităților din cadrul Programului TV Teleșcoală</w:t>
                  </w:r>
                </w:p>
                <w:p w14:paraId="71EB7680" w14:textId="77777777" w:rsidR="007C068B" w:rsidRPr="00225975" w:rsidRDefault="007C068B" w:rsidP="00E50409">
                  <w:pPr>
                    <w:pStyle w:val="Other10"/>
                    <w:framePr w:hSpace="180" w:wrap="around" w:vAnchor="text" w:hAnchor="text" w:y="1"/>
                    <w:suppressOverlap/>
                    <w:jc w:val="both"/>
                    <w:rPr>
                      <w:rFonts w:ascii="Times New Roman" w:hAnsi="Times New Roman"/>
                      <w:b/>
                      <w:color w:val="000000"/>
                      <w:sz w:val="20"/>
                      <w:szCs w:val="20"/>
                      <w:lang w:eastAsia="ro-RO" w:bidi="ro-RO"/>
                    </w:rPr>
                  </w:pPr>
                  <w:r w:rsidRPr="00225975">
                    <w:rPr>
                      <w:rFonts w:ascii="Times New Roman" w:hAnsi="Times New Roman"/>
                      <w:b/>
                      <w:color w:val="000000"/>
                      <w:sz w:val="20"/>
                      <w:szCs w:val="20"/>
                      <w:lang w:eastAsia="ro-RO" w:bidi="ro-RO"/>
                    </w:rPr>
                    <w:t>Proiectarea/prezentarea materialelor/lecțiilor  în cadrul emisiunilor TV Teleșcoală</w:t>
                  </w:r>
                </w:p>
                <w:p w14:paraId="712DEE0E"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rPr>
                  </w:pPr>
                  <w:r w:rsidRPr="00225975">
                    <w:rPr>
                      <w:rFonts w:ascii="Times New Roman" w:hAnsi="Times New Roman"/>
                      <w:b/>
                      <w:color w:val="000000"/>
                      <w:sz w:val="20"/>
                      <w:szCs w:val="20"/>
                      <w:lang w:eastAsia="ro-RO" w:bidi="ro-RO"/>
                    </w:rPr>
                    <w:t>Realizarea/participarea la realizarea de softuri educaţionale în specialitate, platforme de e-learning pentru susţinerea progresului şcolar, avizate de Ministerul Educaţiei</w:t>
                  </w:r>
                </w:p>
              </w:tc>
              <w:tc>
                <w:tcPr>
                  <w:tcW w:w="862" w:type="dxa"/>
                  <w:gridSpan w:val="2"/>
                </w:tcPr>
                <w:p w14:paraId="0A127C1C"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022FFCB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05FFABD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3C700E0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1D718D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61FAAB88" w14:textId="77777777" w:rsidTr="003764A9">
              <w:tc>
                <w:tcPr>
                  <w:tcW w:w="7830" w:type="dxa"/>
                </w:tcPr>
                <w:p w14:paraId="09CE5D16" w14:textId="77777777" w:rsidR="007C068B" w:rsidRPr="00225975" w:rsidRDefault="007C068B" w:rsidP="00E50409">
                  <w:pPr>
                    <w:pStyle w:val="Other10"/>
                    <w:framePr w:hSpace="180" w:wrap="around" w:vAnchor="text" w:hAnchor="text" w:y="1"/>
                    <w:shd w:val="clear" w:color="auto" w:fill="auto"/>
                    <w:suppressOverlap/>
                    <w:jc w:val="both"/>
                    <w:rPr>
                      <w:rFonts w:ascii="Times New Roman" w:hAnsi="Times New Roman"/>
                      <w:b/>
                      <w:sz w:val="22"/>
                      <w:szCs w:val="22"/>
                      <w:lang w:eastAsia="ro-RO" w:bidi="ro-RO"/>
                    </w:rPr>
                  </w:pPr>
                  <w:r w:rsidRPr="00225975">
                    <w:rPr>
                      <w:rFonts w:ascii="Times New Roman" w:hAnsi="Times New Roman"/>
                      <w:sz w:val="18"/>
                      <w:szCs w:val="18"/>
                      <w:lang w:eastAsia="ro-RO" w:bidi="ro-RO"/>
                    </w:rPr>
                    <w:t>d.1.</w:t>
                  </w:r>
                  <w:r w:rsidRPr="00225975">
                    <w:rPr>
                      <w:rFonts w:ascii="Times New Roman" w:hAnsi="Times New Roman"/>
                      <w:b/>
                      <w:sz w:val="22"/>
                      <w:szCs w:val="22"/>
                      <w:lang w:eastAsia="ro-RO" w:bidi="ro-RO"/>
                    </w:rPr>
                    <w:t xml:space="preserve"> </w:t>
                  </w:r>
                  <w:r w:rsidRPr="00225975">
                    <w:rPr>
                      <w:rFonts w:ascii="Times New Roman" w:hAnsi="Times New Roman"/>
                      <w:sz w:val="20"/>
                      <w:szCs w:val="20"/>
                    </w:rPr>
                    <w:t>Implementarea/coordonarea activităților la nivel național/județean a activităților din cadrul programului TV Teleșcoală</w:t>
                  </w:r>
                </w:p>
              </w:tc>
              <w:tc>
                <w:tcPr>
                  <w:tcW w:w="862" w:type="dxa"/>
                  <w:gridSpan w:val="2"/>
                </w:tcPr>
                <w:p w14:paraId="4CD5D4D5"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r w:rsidR="00EF0921" w:rsidRPr="00590B24">
                    <w:rPr>
                      <w:rFonts w:ascii="Times New Roman" w:eastAsia="Times New Roman" w:hAnsi="Times New Roman"/>
                      <w:bCs/>
                      <w:sz w:val="20"/>
                      <w:szCs w:val="20"/>
                    </w:rPr>
                    <w:t>,5</w:t>
                  </w:r>
                </w:p>
              </w:tc>
              <w:tc>
                <w:tcPr>
                  <w:tcW w:w="1080" w:type="dxa"/>
                  <w:gridSpan w:val="2"/>
                </w:tcPr>
                <w:p w14:paraId="4252BFE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B99CB0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560F976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F3010A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6714631A" w14:textId="77777777" w:rsidTr="003764A9">
              <w:tc>
                <w:tcPr>
                  <w:tcW w:w="7830" w:type="dxa"/>
                </w:tcPr>
                <w:p w14:paraId="68935F57" w14:textId="77777777" w:rsidR="007C068B" w:rsidRPr="00225975" w:rsidRDefault="007C068B" w:rsidP="00E50409">
                  <w:pPr>
                    <w:pStyle w:val="Other10"/>
                    <w:framePr w:hSpace="180" w:wrap="around" w:vAnchor="text" w:hAnchor="text" w:y="1"/>
                    <w:shd w:val="clear" w:color="auto" w:fill="auto"/>
                    <w:suppressOverlap/>
                    <w:jc w:val="both"/>
                    <w:rPr>
                      <w:rFonts w:ascii="Times New Roman" w:hAnsi="Times New Roman"/>
                      <w:b/>
                      <w:sz w:val="22"/>
                      <w:szCs w:val="22"/>
                      <w:lang w:eastAsia="ro-RO" w:bidi="ro-RO"/>
                    </w:rPr>
                  </w:pPr>
                  <w:r w:rsidRPr="00225975">
                    <w:rPr>
                      <w:rFonts w:ascii="Times New Roman" w:hAnsi="Times New Roman"/>
                      <w:sz w:val="20"/>
                      <w:szCs w:val="20"/>
                    </w:rPr>
                    <w:t xml:space="preserve">d.2. </w:t>
                  </w:r>
                  <w:r w:rsidRPr="00225975">
                    <w:rPr>
                      <w:rFonts w:ascii="Times New Roman" w:hAnsi="Times New Roman"/>
                    </w:rPr>
                    <w:t xml:space="preserve"> </w:t>
                  </w:r>
                  <w:r w:rsidRPr="00225975">
                    <w:rPr>
                      <w:rFonts w:ascii="Times New Roman" w:hAnsi="Times New Roman"/>
                      <w:sz w:val="20"/>
                      <w:szCs w:val="20"/>
                    </w:rPr>
                    <w:t>Proiectarea/prezentarea materialelor/lecțiilor  în cadrul emisiunilor TV Teleșcoală</w:t>
                  </w:r>
                </w:p>
              </w:tc>
              <w:tc>
                <w:tcPr>
                  <w:tcW w:w="862" w:type="dxa"/>
                  <w:gridSpan w:val="2"/>
                </w:tcPr>
                <w:p w14:paraId="78BD6BC3"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r w:rsidR="00EF0921" w:rsidRPr="00590B24">
                    <w:rPr>
                      <w:rFonts w:ascii="Times New Roman" w:eastAsia="Times New Roman" w:hAnsi="Times New Roman"/>
                      <w:bCs/>
                      <w:sz w:val="20"/>
                      <w:szCs w:val="20"/>
                    </w:rPr>
                    <w:t>,5</w:t>
                  </w:r>
                </w:p>
              </w:tc>
              <w:tc>
                <w:tcPr>
                  <w:tcW w:w="1080" w:type="dxa"/>
                  <w:gridSpan w:val="2"/>
                </w:tcPr>
                <w:p w14:paraId="15DC0BE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35C184B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5C0C6A1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34EF4D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938B17F" w14:textId="77777777" w:rsidTr="003764A9">
              <w:tc>
                <w:tcPr>
                  <w:tcW w:w="7830" w:type="dxa"/>
                </w:tcPr>
                <w:p w14:paraId="142ACBB8" w14:textId="77777777" w:rsidR="007C068B" w:rsidRPr="00225975" w:rsidRDefault="007C068B" w:rsidP="00E50409">
                  <w:pPr>
                    <w:pStyle w:val="Other10"/>
                    <w:framePr w:hSpace="180" w:wrap="around" w:vAnchor="text" w:hAnchor="text" w:y="1"/>
                    <w:shd w:val="clear" w:color="auto" w:fill="auto"/>
                    <w:suppressOverlap/>
                    <w:jc w:val="both"/>
                    <w:rPr>
                      <w:rFonts w:ascii="Times New Roman" w:hAnsi="Times New Roman"/>
                      <w:b/>
                      <w:sz w:val="22"/>
                      <w:szCs w:val="22"/>
                      <w:lang w:eastAsia="ro-RO" w:bidi="ro-RO"/>
                    </w:rPr>
                  </w:pPr>
                  <w:r w:rsidRPr="00225975">
                    <w:rPr>
                      <w:rFonts w:ascii="Times New Roman" w:hAnsi="Times New Roman"/>
                      <w:sz w:val="20"/>
                      <w:szCs w:val="20"/>
                    </w:rPr>
                    <w:t>d.3. Realizarea/participarea la realizarea de softuri educaţionale în specialitate, platforme de e-learning pentru susţinerea progresului şcolar, avizate de Ministerul Educației</w:t>
                  </w:r>
                </w:p>
              </w:tc>
              <w:tc>
                <w:tcPr>
                  <w:tcW w:w="862" w:type="dxa"/>
                  <w:gridSpan w:val="2"/>
                </w:tcPr>
                <w:p w14:paraId="48D5FB34" w14:textId="77777777" w:rsidR="007C068B" w:rsidRPr="00590B24" w:rsidRDefault="00EF0921"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5412DDE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2D86D0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3DB1AD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7A111E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31EBE3D0" w14:textId="77777777" w:rsidTr="003764A9">
              <w:tc>
                <w:tcPr>
                  <w:tcW w:w="13990" w:type="dxa"/>
                  <w:gridSpan w:val="8"/>
                </w:tcPr>
                <w:p w14:paraId="4EFE222A" w14:textId="77777777" w:rsidR="00832D23" w:rsidRPr="00225975" w:rsidRDefault="00832D23" w:rsidP="00E50409">
                  <w:pPr>
                    <w:framePr w:hSpace="180" w:wrap="around" w:vAnchor="text" w:hAnchor="text" w:y="1"/>
                    <w:ind w:left="259" w:hanging="259"/>
                    <w:suppressOverlap/>
                    <w:jc w:val="both"/>
                    <w:rPr>
                      <w:rFonts w:ascii="Times New Roman" w:eastAsia="Times New Roman" w:hAnsi="Times New Roman"/>
                      <w:kern w:val="24"/>
                      <w:sz w:val="18"/>
                      <w:szCs w:val="18"/>
                    </w:rPr>
                  </w:pPr>
                  <w:r w:rsidRPr="00225975">
                    <w:rPr>
                      <w:rFonts w:ascii="Times New Roman" w:eastAsia="Times New Roman" w:hAnsi="Times New Roman"/>
                      <w:b/>
                      <w:kern w:val="24"/>
                      <w:sz w:val="18"/>
                      <w:szCs w:val="18"/>
                    </w:rPr>
                    <w:t>Dovezi</w:t>
                  </w:r>
                  <w:r w:rsidRPr="00225975">
                    <w:rPr>
                      <w:rFonts w:ascii="Times New Roman" w:eastAsia="Times New Roman" w:hAnsi="Times New Roman"/>
                      <w:kern w:val="24"/>
                      <w:sz w:val="18"/>
                      <w:szCs w:val="18"/>
                    </w:rPr>
                    <w:t xml:space="preserve">: </w:t>
                  </w:r>
                </w:p>
                <w:p w14:paraId="0671749C" w14:textId="77777777" w:rsidR="00832D23" w:rsidRPr="00225975" w:rsidRDefault="00832D23" w:rsidP="00E50409">
                  <w:pPr>
                    <w:framePr w:hSpace="180" w:wrap="around" w:vAnchor="text" w:hAnchor="text" w:y="1"/>
                    <w:numPr>
                      <w:ilvl w:val="0"/>
                      <w:numId w:val="34"/>
                    </w:numPr>
                    <w:tabs>
                      <w:tab w:val="left" w:pos="704"/>
                    </w:tabs>
                    <w:ind w:right="103" w:hanging="337"/>
                    <w:suppressOverlap/>
                    <w:jc w:val="both"/>
                    <w:rPr>
                      <w:rFonts w:ascii="Times New Roman" w:hAnsi="Times New Roman"/>
                      <w:sz w:val="18"/>
                      <w:szCs w:val="18"/>
                    </w:rPr>
                  </w:pPr>
                  <w:r w:rsidRPr="00225975">
                    <w:rPr>
                      <w:rFonts w:ascii="Times New Roman" w:eastAsia="Times New Roman" w:hAnsi="Times New Roman"/>
                      <w:kern w:val="24"/>
                      <w:sz w:val="18"/>
                      <w:szCs w:val="18"/>
                    </w:rPr>
                    <w:t xml:space="preserve">documente care atestă participarea la realizarea materialelor </w:t>
                  </w:r>
                </w:p>
                <w:p w14:paraId="499345DC" w14:textId="77777777" w:rsidR="00FA65CD" w:rsidRPr="00225975" w:rsidRDefault="00832D23" w:rsidP="00E50409">
                  <w:pPr>
                    <w:framePr w:hSpace="180" w:wrap="around" w:vAnchor="text" w:hAnchor="text" w:y="1"/>
                    <w:numPr>
                      <w:ilvl w:val="0"/>
                      <w:numId w:val="34"/>
                    </w:numPr>
                    <w:tabs>
                      <w:tab w:val="left" w:pos="704"/>
                    </w:tabs>
                    <w:ind w:right="103" w:hanging="337"/>
                    <w:suppressOverlap/>
                    <w:jc w:val="both"/>
                    <w:rPr>
                      <w:rFonts w:ascii="Times New Roman" w:hAnsi="Times New Roman"/>
                      <w:sz w:val="18"/>
                      <w:szCs w:val="18"/>
                    </w:rPr>
                  </w:pPr>
                  <w:r w:rsidRPr="00225975">
                    <w:rPr>
                      <w:rFonts w:ascii="Times New Roman" w:hAnsi="Times New Roman"/>
                      <w:noProof/>
                      <w:sz w:val="18"/>
                      <w:szCs w:val="18"/>
                    </w:rPr>
                    <w:t xml:space="preserve">Pentru d.1, d.2, d.3  se acordă punctajul maxim al subcriteriului/document justificativ,  </w:t>
                  </w:r>
                  <w:r w:rsidRPr="00225975">
                    <w:rPr>
                      <w:rFonts w:ascii="Times New Roman" w:hAnsi="Times New Roman"/>
                      <w:b/>
                      <w:bCs/>
                      <w:noProof/>
                      <w:sz w:val="18"/>
                      <w:szCs w:val="18"/>
                    </w:rPr>
                    <w:t xml:space="preserve">fără a se depăși punctajul total al criteriului, </w:t>
                  </w:r>
                  <w:r w:rsidR="00B224DF" w:rsidRPr="00225975">
                    <w:rPr>
                      <w:rFonts w:ascii="Times New Roman" w:hAnsi="Times New Roman"/>
                      <w:b/>
                      <w:bCs/>
                      <w:noProof/>
                      <w:sz w:val="18"/>
                      <w:szCs w:val="18"/>
                    </w:rPr>
                    <w:t>5</w:t>
                  </w:r>
                  <w:r w:rsidRPr="00225975">
                    <w:rPr>
                      <w:rFonts w:ascii="Times New Roman" w:hAnsi="Times New Roman"/>
                      <w:b/>
                      <w:bCs/>
                      <w:noProof/>
                      <w:sz w:val="18"/>
                      <w:szCs w:val="18"/>
                    </w:rPr>
                    <w:t xml:space="preserve"> p</w:t>
                  </w:r>
                </w:p>
              </w:tc>
            </w:tr>
            <w:tr w:rsidR="007C068B" w:rsidRPr="00225975" w14:paraId="749F6953" w14:textId="77777777" w:rsidTr="003764A9">
              <w:tc>
                <w:tcPr>
                  <w:tcW w:w="7830" w:type="dxa"/>
                </w:tcPr>
                <w:p w14:paraId="418F62B4" w14:textId="77777777" w:rsidR="007C068B" w:rsidRPr="00225975" w:rsidRDefault="007C068B" w:rsidP="00E50409">
                  <w:pPr>
                    <w:pStyle w:val="Other10"/>
                    <w:framePr w:hSpace="180" w:wrap="around" w:vAnchor="text" w:hAnchor="text" w:y="1"/>
                    <w:shd w:val="clear" w:color="auto" w:fill="auto"/>
                    <w:suppressOverlap/>
                    <w:jc w:val="both"/>
                    <w:rPr>
                      <w:rFonts w:ascii="Times New Roman" w:eastAsia="Times New Roman" w:hAnsi="Times New Roman"/>
                      <w:b/>
                      <w:bCs/>
                      <w:sz w:val="20"/>
                      <w:szCs w:val="20"/>
                    </w:rPr>
                  </w:pPr>
                  <w:r w:rsidRPr="00225975">
                    <w:rPr>
                      <w:rFonts w:ascii="Times New Roman" w:hAnsi="Times New Roman"/>
                      <w:b/>
                      <w:bCs/>
                      <w:color w:val="000000"/>
                      <w:sz w:val="20"/>
                      <w:szCs w:val="20"/>
                      <w:lang w:eastAsia="ro-RO" w:bidi="ro-RO"/>
                    </w:rPr>
                    <w:t xml:space="preserve">e) </w:t>
                  </w:r>
                  <w:r w:rsidRPr="00225975">
                    <w:rPr>
                      <w:rFonts w:ascii="Times New Roman" w:hAnsi="Times New Roman"/>
                      <w:b/>
                      <w:bCs/>
                      <w:sz w:val="20"/>
                      <w:szCs w:val="20"/>
                    </w:rPr>
                    <w:t xml:space="preserve">  </w:t>
                  </w:r>
                  <w:r w:rsidRPr="00225975">
                    <w:rPr>
                      <w:rFonts w:ascii="Times New Roman" w:hAnsi="Times New Roman"/>
                      <w:b/>
                      <w:bCs/>
                      <w:color w:val="000000"/>
                      <w:sz w:val="20"/>
                      <w:szCs w:val="20"/>
                      <w:lang w:eastAsia="ro-RO" w:bidi="ro-RO"/>
                    </w:rPr>
                    <w:t>Activitatea de formator național pentru constituirea corpului de profesori evaluatori pentru examene, formator în alte programe de formare continuă acreditate/avizate de Ministerul Educației</w:t>
                  </w:r>
                  <w:r w:rsidR="00A87E8F" w:rsidRPr="00225975">
                    <w:rPr>
                      <w:rFonts w:ascii="Times New Roman" w:hAnsi="Times New Roman"/>
                      <w:b/>
                      <w:bCs/>
                      <w:color w:val="000000"/>
                      <w:sz w:val="20"/>
                      <w:szCs w:val="20"/>
                      <w:lang w:eastAsia="ro-RO" w:bidi="ro-RO"/>
                    </w:rPr>
                    <w:t xml:space="preserve"> și Cercetării</w:t>
                  </w:r>
                  <w:r w:rsidRPr="00225975">
                    <w:rPr>
                      <w:rFonts w:ascii="Times New Roman" w:hAnsi="Times New Roman"/>
                      <w:b/>
                      <w:bCs/>
                      <w:color w:val="000000"/>
                      <w:sz w:val="20"/>
                      <w:szCs w:val="20"/>
                      <w:lang w:eastAsia="ro-RO" w:bidi="ro-RO"/>
                    </w:rPr>
                    <w:t>, activitate susţinută în cadrul cercurilor pedagogice în vederea promovării accesului la o educaţie de calitate pentru toţi  beneficiarii</w:t>
                  </w:r>
                </w:p>
              </w:tc>
              <w:tc>
                <w:tcPr>
                  <w:tcW w:w="862" w:type="dxa"/>
                  <w:gridSpan w:val="2"/>
                </w:tcPr>
                <w:p w14:paraId="34CA5973"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51D6643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28D0AC1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865C03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28C1F7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4DAF8304" w14:textId="77777777" w:rsidTr="003764A9">
              <w:tc>
                <w:tcPr>
                  <w:tcW w:w="7830" w:type="dxa"/>
                </w:tcPr>
                <w:p w14:paraId="22987A3C"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sz w:val="20"/>
                      <w:szCs w:val="20"/>
                    </w:rPr>
                    <w:t xml:space="preserve">e.1. </w:t>
                  </w:r>
                  <w:r w:rsidRPr="00225975">
                    <w:rPr>
                      <w:rFonts w:ascii="Times New Roman" w:eastAsia="Times New Roman" w:hAnsi="Times New Roman"/>
                      <w:sz w:val="20"/>
                      <w:szCs w:val="20"/>
                      <w:lang w:eastAsia="ro-RO" w:bidi="ro-RO"/>
                    </w:rPr>
                    <w:t>Activitatea de formator național pentru constituirea corpului de profesori evaluatori pentru examene</w:t>
                  </w:r>
                </w:p>
              </w:tc>
              <w:tc>
                <w:tcPr>
                  <w:tcW w:w="862" w:type="dxa"/>
                  <w:gridSpan w:val="2"/>
                </w:tcPr>
                <w:p w14:paraId="4E96049F"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5</w:t>
                  </w:r>
                </w:p>
              </w:tc>
              <w:tc>
                <w:tcPr>
                  <w:tcW w:w="1080" w:type="dxa"/>
                  <w:gridSpan w:val="2"/>
                </w:tcPr>
                <w:p w14:paraId="6C3C23C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5A353ED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47B99FB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730295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A99BF49" w14:textId="77777777" w:rsidTr="003764A9">
              <w:tc>
                <w:tcPr>
                  <w:tcW w:w="7830" w:type="dxa"/>
                </w:tcPr>
                <w:p w14:paraId="61420D1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sz w:val="20"/>
                      <w:szCs w:val="20"/>
                    </w:rPr>
                  </w:pPr>
                  <w:r w:rsidRPr="00225975">
                    <w:rPr>
                      <w:rFonts w:ascii="Times New Roman" w:eastAsia="Times New Roman" w:hAnsi="Times New Roman"/>
                      <w:b/>
                      <w:sz w:val="20"/>
                      <w:szCs w:val="20"/>
                      <w:lang w:eastAsia="ro-RO" w:bidi="ro-RO"/>
                    </w:rPr>
                    <w:t xml:space="preserve">e.2. </w:t>
                  </w:r>
                  <w:r w:rsidRPr="00225975">
                    <w:rPr>
                      <w:rFonts w:ascii="Times New Roman" w:eastAsia="Times New Roman" w:hAnsi="Times New Roman"/>
                      <w:sz w:val="20"/>
                      <w:szCs w:val="20"/>
                      <w:lang w:eastAsia="ro-RO" w:bidi="ro-RO"/>
                    </w:rPr>
                    <w:t xml:space="preserve">Activitatea de </w:t>
                  </w:r>
                  <w:r w:rsidRPr="00225975">
                    <w:rPr>
                      <w:rFonts w:ascii="Times New Roman" w:hAnsi="Times New Roman"/>
                      <w:sz w:val="20"/>
                      <w:szCs w:val="20"/>
                    </w:rPr>
                    <w:t xml:space="preserve"> </w:t>
                  </w:r>
                  <w:r w:rsidRPr="00225975">
                    <w:rPr>
                      <w:rFonts w:ascii="Times New Roman" w:eastAsia="Times New Roman" w:hAnsi="Times New Roman"/>
                      <w:sz w:val="20"/>
                      <w:szCs w:val="20"/>
                      <w:lang w:eastAsia="ro-RO" w:bidi="ro-RO"/>
                    </w:rPr>
                    <w:t>formator în alte programe de formare continuă acreditate/avizate de Ministerul Educației</w:t>
                  </w:r>
                  <w:r w:rsidR="0028143D" w:rsidRPr="00225975">
                    <w:rPr>
                      <w:rFonts w:ascii="Times New Roman" w:eastAsia="Times New Roman" w:hAnsi="Times New Roman"/>
                      <w:sz w:val="20"/>
                      <w:szCs w:val="20"/>
                      <w:lang w:eastAsia="ro-RO" w:bidi="ro-RO"/>
                    </w:rPr>
                    <w:t xml:space="preserve"> și Cercetării</w:t>
                  </w:r>
                  <w:r w:rsidRPr="00225975">
                    <w:rPr>
                      <w:rFonts w:ascii="Times New Roman" w:eastAsia="Times New Roman" w:hAnsi="Times New Roman"/>
                      <w:sz w:val="20"/>
                      <w:szCs w:val="20"/>
                      <w:lang w:eastAsia="ro-RO" w:bidi="ro-RO"/>
                    </w:rPr>
                    <w:t xml:space="preserve">  (2,5p /curs formare)</w:t>
                  </w:r>
                </w:p>
              </w:tc>
              <w:tc>
                <w:tcPr>
                  <w:tcW w:w="862" w:type="dxa"/>
                  <w:gridSpan w:val="2"/>
                </w:tcPr>
                <w:p w14:paraId="3DFC0C22"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5</w:t>
                  </w:r>
                </w:p>
              </w:tc>
              <w:tc>
                <w:tcPr>
                  <w:tcW w:w="1080" w:type="dxa"/>
                  <w:gridSpan w:val="2"/>
                </w:tcPr>
                <w:p w14:paraId="096A4EB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4E5A9E9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582039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7D03BF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A7666BE" w14:textId="77777777" w:rsidTr="003764A9">
              <w:tc>
                <w:tcPr>
                  <w:tcW w:w="7830" w:type="dxa"/>
                  <w:shd w:val="clear" w:color="auto" w:fill="auto"/>
                </w:tcPr>
                <w:p w14:paraId="374C28B7"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Cs/>
                      <w:sz w:val="20"/>
                      <w:szCs w:val="20"/>
                    </w:rPr>
                    <w:t xml:space="preserve">e.3. </w:t>
                  </w:r>
                  <w:r w:rsidRPr="00225975">
                    <w:rPr>
                      <w:rFonts w:ascii="Times New Roman" w:eastAsia="Times New Roman" w:hAnsi="Times New Roman"/>
                      <w:sz w:val="20"/>
                      <w:szCs w:val="20"/>
                      <w:lang w:eastAsia="ro-RO" w:bidi="ro-RO"/>
                    </w:rPr>
                    <w:t xml:space="preserve"> activitatea susținută în cadrul cercurilor pedagogice (1p/susținere activitate în cadrul cercului pedagogic)</w:t>
                  </w:r>
                </w:p>
              </w:tc>
              <w:tc>
                <w:tcPr>
                  <w:tcW w:w="862" w:type="dxa"/>
                  <w:gridSpan w:val="2"/>
                  <w:shd w:val="clear" w:color="auto" w:fill="auto"/>
                </w:tcPr>
                <w:p w14:paraId="7FC2BC1C"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3</w:t>
                  </w:r>
                </w:p>
              </w:tc>
              <w:tc>
                <w:tcPr>
                  <w:tcW w:w="1080" w:type="dxa"/>
                  <w:gridSpan w:val="2"/>
                </w:tcPr>
                <w:p w14:paraId="6CB770E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547291E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4A5411E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163E98B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4CBC5E18" w14:textId="77777777" w:rsidTr="003764A9">
              <w:trPr>
                <w:trHeight w:val="305"/>
              </w:trPr>
              <w:tc>
                <w:tcPr>
                  <w:tcW w:w="13990" w:type="dxa"/>
                  <w:gridSpan w:val="8"/>
                  <w:shd w:val="clear" w:color="auto" w:fill="FFFFFF"/>
                </w:tcPr>
                <w:p w14:paraId="2B50904B" w14:textId="77777777" w:rsidR="00832D23" w:rsidRPr="00225975" w:rsidRDefault="00832D23" w:rsidP="00E50409">
                  <w:pPr>
                    <w:framePr w:hSpace="180" w:wrap="around" w:vAnchor="text" w:hAnchor="text" w:y="1"/>
                    <w:contextualSpacing/>
                    <w:suppressOverlap/>
                    <w:jc w:val="both"/>
                    <w:rPr>
                      <w:rFonts w:ascii="Times New Roman" w:eastAsia="Times New Roman" w:hAnsi="Times New Roman"/>
                      <w:bCs/>
                      <w:i/>
                      <w:sz w:val="20"/>
                      <w:szCs w:val="20"/>
                    </w:rPr>
                  </w:pPr>
                  <w:r w:rsidRPr="00225975">
                    <w:rPr>
                      <w:rFonts w:ascii="Times New Roman" w:eastAsia="Times New Roman" w:hAnsi="Times New Roman"/>
                      <w:bCs/>
                      <w:i/>
                      <w:sz w:val="20"/>
                      <w:szCs w:val="20"/>
                    </w:rPr>
                    <w:t>Însumarea tuturor punctelor acordate nu poate depăși punctajul maxim de 5 p</w:t>
                  </w:r>
                </w:p>
              </w:tc>
            </w:tr>
            <w:tr w:rsidR="007C068B" w:rsidRPr="00225975" w14:paraId="317F14AE" w14:textId="77777777" w:rsidTr="003764A9">
              <w:tc>
                <w:tcPr>
                  <w:tcW w:w="7830" w:type="dxa"/>
                </w:tcPr>
                <w:p w14:paraId="7172982E"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sz w:val="20"/>
                      <w:szCs w:val="20"/>
                      <w:lang w:eastAsia="ro-RO" w:bidi="ro-RO"/>
                    </w:rPr>
                    <w:t xml:space="preserve">f) </w:t>
                  </w:r>
                  <w:r w:rsidRPr="00225975">
                    <w:rPr>
                      <w:rFonts w:ascii="Times New Roman" w:hAnsi="Times New Roman"/>
                      <w:sz w:val="20"/>
                      <w:szCs w:val="20"/>
                    </w:rPr>
                    <w:t xml:space="preserve"> </w:t>
                  </w:r>
                  <w:r w:rsidRPr="00225975">
                    <w:rPr>
                      <w:rFonts w:ascii="Times New Roman" w:eastAsia="Times New Roman" w:hAnsi="Times New Roman"/>
                      <w:b/>
                      <w:sz w:val="20"/>
                      <w:szCs w:val="20"/>
                      <w:lang w:eastAsia="ro-RO" w:bidi="ro-RO"/>
                    </w:rPr>
                    <w:t>Activitatea</w:t>
                  </w:r>
                  <w:r w:rsidR="00F9006A" w:rsidRPr="00225975">
                    <w:rPr>
                      <w:rFonts w:ascii="Times New Roman" w:eastAsia="Times New Roman" w:hAnsi="Times New Roman"/>
                      <w:b/>
                      <w:sz w:val="20"/>
                      <w:szCs w:val="20"/>
                      <w:lang w:eastAsia="ro-RO" w:bidi="ro-RO"/>
                    </w:rPr>
                    <w:t xml:space="preserve"> la nivelul</w:t>
                  </w:r>
                  <w:r w:rsidR="009D5FC0" w:rsidRPr="00225975">
                    <w:rPr>
                      <w:rFonts w:ascii="Times New Roman" w:eastAsia="Times New Roman" w:hAnsi="Times New Roman"/>
                      <w:b/>
                      <w:sz w:val="20"/>
                      <w:szCs w:val="20"/>
                      <w:lang w:eastAsia="ro-RO" w:bidi="ro-RO"/>
                    </w:rPr>
                    <w:t xml:space="preserve"> </w:t>
                  </w:r>
                  <w:r w:rsidR="00F9006A" w:rsidRPr="00225975">
                    <w:rPr>
                      <w:rFonts w:ascii="Times New Roman" w:eastAsia="Times New Roman" w:hAnsi="Times New Roman"/>
                      <w:b/>
                      <w:sz w:val="20"/>
                      <w:szCs w:val="20"/>
                      <w:lang w:eastAsia="ro-RO" w:bidi="ro-RO"/>
                    </w:rPr>
                    <w:t>unității de învățământ/județean/al mu</w:t>
                  </w:r>
                  <w:r w:rsidR="009D5FC0" w:rsidRPr="00225975">
                    <w:rPr>
                      <w:rFonts w:ascii="Times New Roman" w:eastAsia="Times New Roman" w:hAnsi="Times New Roman"/>
                      <w:b/>
                      <w:sz w:val="20"/>
                      <w:szCs w:val="20"/>
                      <w:lang w:eastAsia="ro-RO" w:bidi="ro-RO"/>
                    </w:rPr>
                    <w:t>n</w:t>
                  </w:r>
                  <w:r w:rsidR="00F9006A" w:rsidRPr="00225975">
                    <w:rPr>
                      <w:rFonts w:ascii="Times New Roman" w:eastAsia="Times New Roman" w:hAnsi="Times New Roman"/>
                      <w:b/>
                      <w:sz w:val="20"/>
                      <w:szCs w:val="20"/>
                      <w:lang w:eastAsia="ro-RO" w:bidi="ro-RO"/>
                    </w:rPr>
                    <w:t>icipiului București, în cadrul</w:t>
                  </w:r>
                  <w:r w:rsidRPr="00225975">
                    <w:rPr>
                      <w:rFonts w:ascii="Times New Roman" w:eastAsia="Times New Roman" w:hAnsi="Times New Roman"/>
                      <w:b/>
                      <w:sz w:val="20"/>
                      <w:szCs w:val="20"/>
                      <w:lang w:eastAsia="ro-RO" w:bidi="ro-RO"/>
                    </w:rPr>
                    <w:t xml:space="preserve"> comisiilor de etică,</w:t>
                  </w:r>
                  <w:r w:rsidR="009D5FC0" w:rsidRPr="00225975">
                    <w:rPr>
                      <w:rFonts w:ascii="Times New Roman" w:eastAsia="Times New Roman" w:hAnsi="Times New Roman"/>
                      <w:b/>
                      <w:sz w:val="20"/>
                      <w:szCs w:val="20"/>
                      <w:lang w:eastAsia="ro-RO" w:bidi="ro-RO"/>
                    </w:rPr>
                    <w:t xml:space="preserve"> comisiilor </w:t>
                  </w:r>
                  <w:r w:rsidR="00275BF1" w:rsidRPr="00225975">
                    <w:rPr>
                      <w:rFonts w:ascii="Times New Roman" w:eastAsia="Times New Roman" w:hAnsi="Times New Roman"/>
                      <w:b/>
                      <w:sz w:val="20"/>
                      <w:szCs w:val="20"/>
                      <w:lang w:eastAsia="ro-RO" w:bidi="ro-RO"/>
                    </w:rPr>
                    <w:t>de acordare a burselor,</w:t>
                  </w:r>
                  <w:r w:rsidRPr="00225975">
                    <w:rPr>
                      <w:rFonts w:ascii="Times New Roman" w:eastAsia="Times New Roman" w:hAnsi="Times New Roman"/>
                      <w:b/>
                      <w:sz w:val="20"/>
                      <w:szCs w:val="20"/>
                      <w:lang w:eastAsia="ro-RO" w:bidi="ro-RO"/>
                    </w:rPr>
                    <w:t xml:space="preserve"> </w:t>
                  </w:r>
                  <w:r w:rsidR="009D5FC0" w:rsidRPr="00225975">
                    <w:rPr>
                      <w:rFonts w:ascii="Times New Roman" w:eastAsia="Times New Roman" w:hAnsi="Times New Roman"/>
                      <w:b/>
                      <w:sz w:val="20"/>
                      <w:szCs w:val="20"/>
                      <w:lang w:eastAsia="ro-RO" w:bidi="ro-RO"/>
                    </w:rPr>
                    <w:t xml:space="preserve"> </w:t>
                  </w:r>
                  <w:r w:rsidRPr="00225975">
                    <w:rPr>
                      <w:rFonts w:ascii="Times New Roman" w:eastAsia="Times New Roman" w:hAnsi="Times New Roman"/>
                      <w:b/>
                      <w:sz w:val="20"/>
                      <w:szCs w:val="20"/>
                      <w:lang w:eastAsia="ro-RO" w:bidi="ro-RO"/>
                    </w:rPr>
                    <w:t>comisii paritare/de dialog social, comisii de evaluare şi asigurare a calităţii în educaţie, comisii de control intern managerial, comisii de sănătate şi securitate în muncă, activitate în calitate de membru în comisiile de ocupare a posturilor  vacante</w:t>
                  </w:r>
                  <w:r w:rsidR="00275BF1" w:rsidRPr="00225975">
                    <w:rPr>
                      <w:rFonts w:ascii="Times New Roman" w:eastAsia="Times New Roman" w:hAnsi="Times New Roman"/>
                      <w:b/>
                      <w:sz w:val="20"/>
                      <w:szCs w:val="20"/>
                      <w:lang w:eastAsia="ro-RO" w:bidi="ro-RO"/>
                    </w:rPr>
                    <w:t>/rezervate,</w:t>
                  </w:r>
                  <w:r w:rsidRPr="00225975">
                    <w:rPr>
                      <w:rFonts w:ascii="Times New Roman" w:eastAsia="Times New Roman" w:hAnsi="Times New Roman"/>
                      <w:b/>
                      <w:sz w:val="20"/>
                      <w:szCs w:val="20"/>
                      <w:lang w:eastAsia="ro-RO" w:bidi="ro-RO"/>
                    </w:rPr>
                    <w:t xml:space="preserve"> activitatea de coordonator pentru proiecte şi programe educative şcolare, activitatea de coordonator al centrului judeţean de asistenţă psihopedagogică (CJAP)/centrul logopedic interşcolar (CLI), activitate în organismele de conducere ale organizaţiilor sindicale afiliate federaţiilor sindicale reprezentative la nivel de sector de </w:t>
                  </w:r>
                  <w:r w:rsidR="00292838" w:rsidRPr="00225975">
                    <w:rPr>
                      <w:rFonts w:ascii="Times New Roman" w:eastAsia="Times New Roman" w:hAnsi="Times New Roman"/>
                      <w:b/>
                      <w:sz w:val="20"/>
                      <w:szCs w:val="20"/>
                      <w:lang w:eastAsia="ro-RO" w:bidi="ro-RO"/>
                    </w:rPr>
                    <w:t xml:space="preserve">negociere colectivă </w:t>
                  </w:r>
                  <w:r w:rsidRPr="00225975">
                    <w:rPr>
                      <w:rFonts w:ascii="Times New Roman" w:eastAsia="Times New Roman" w:hAnsi="Times New Roman"/>
                      <w:b/>
                      <w:sz w:val="20"/>
                      <w:szCs w:val="20"/>
                      <w:lang w:eastAsia="ro-RO" w:bidi="ro-RO"/>
                    </w:rPr>
                    <w:t>învăţământ preuniversitar,</w:t>
                  </w:r>
                  <w:r w:rsidR="00275BF1" w:rsidRPr="00225975">
                    <w:rPr>
                      <w:rFonts w:ascii="Times New Roman" w:eastAsia="Times New Roman" w:hAnsi="Times New Roman"/>
                      <w:b/>
                      <w:sz w:val="20"/>
                      <w:szCs w:val="20"/>
                      <w:lang w:eastAsia="ro-RO" w:bidi="ro-RO"/>
                    </w:rPr>
                    <w:t xml:space="preserve"> </w:t>
                  </w:r>
                  <w:r w:rsidRPr="00225975">
                    <w:rPr>
                      <w:rFonts w:ascii="Times New Roman" w:eastAsia="Times New Roman" w:hAnsi="Times New Roman"/>
                      <w:b/>
                      <w:sz w:val="20"/>
                      <w:szCs w:val="20"/>
                      <w:lang w:eastAsia="ro-RO" w:bidi="ro-RO"/>
                    </w:rPr>
                    <w:t xml:space="preserve">precum </w:t>
                  </w:r>
                  <w:r w:rsidRPr="00225975">
                    <w:rPr>
                      <w:rFonts w:ascii="Times New Roman" w:eastAsia="Times New Roman" w:hAnsi="Times New Roman"/>
                      <w:b/>
                      <w:sz w:val="20"/>
                      <w:szCs w:val="20"/>
                      <w:lang w:eastAsia="ro-RO" w:bidi="ro-RO"/>
                    </w:rPr>
                    <w:lastRenderedPageBreak/>
                    <w:t>şi în cadrul asociaţiilor profesionale</w:t>
                  </w:r>
                  <w:r w:rsidR="00275BF1" w:rsidRPr="00225975">
                    <w:rPr>
                      <w:rFonts w:ascii="Times New Roman" w:eastAsia="Times New Roman" w:hAnsi="Times New Roman"/>
                      <w:b/>
                      <w:sz w:val="20"/>
                      <w:szCs w:val="20"/>
                      <w:lang w:eastAsia="ro-RO" w:bidi="ro-RO"/>
                    </w:rPr>
                    <w:t xml:space="preserve"> </w:t>
                  </w:r>
                  <w:r w:rsidRPr="00225975">
                    <w:rPr>
                      <w:rFonts w:ascii="Times New Roman" w:eastAsia="Times New Roman" w:hAnsi="Times New Roman"/>
                      <w:b/>
                      <w:sz w:val="20"/>
                      <w:szCs w:val="20"/>
                      <w:lang w:eastAsia="ro-RO" w:bidi="ro-RO"/>
                    </w:rPr>
                    <w:t>ale cadrelor didactice la nivel local/judeţean/naţional/internaţional</w:t>
                  </w:r>
                  <w:r w:rsidR="00275BF1" w:rsidRPr="00225975">
                    <w:rPr>
                      <w:rFonts w:ascii="Times New Roman" w:eastAsia="Times New Roman" w:hAnsi="Times New Roman"/>
                      <w:b/>
                      <w:sz w:val="20"/>
                      <w:szCs w:val="20"/>
                      <w:lang w:eastAsia="ro-RO" w:bidi="ro-RO"/>
                    </w:rPr>
                    <w:t xml:space="preserve">, inclusiv în calitate de observator </w:t>
                  </w:r>
                </w:p>
              </w:tc>
              <w:tc>
                <w:tcPr>
                  <w:tcW w:w="862" w:type="dxa"/>
                  <w:gridSpan w:val="2"/>
                </w:tcPr>
                <w:p w14:paraId="54451844" w14:textId="77777777" w:rsidR="007C068B" w:rsidRPr="00225975" w:rsidRDefault="00B138F9"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lastRenderedPageBreak/>
                    <w:t>6</w:t>
                  </w:r>
                </w:p>
              </w:tc>
              <w:tc>
                <w:tcPr>
                  <w:tcW w:w="1080" w:type="dxa"/>
                  <w:gridSpan w:val="2"/>
                </w:tcPr>
                <w:p w14:paraId="79C0D6C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5FC3D3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8C6997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5FB372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0B50BBE8" w14:textId="77777777" w:rsidTr="003764A9">
              <w:tc>
                <w:tcPr>
                  <w:tcW w:w="7830" w:type="dxa"/>
                </w:tcPr>
                <w:p w14:paraId="73491E51" w14:textId="77777777" w:rsidR="00E3615C" w:rsidRPr="00225975" w:rsidRDefault="007C068B" w:rsidP="00E50409">
                  <w:pPr>
                    <w:framePr w:hSpace="180" w:wrap="around" w:vAnchor="text" w:hAnchor="text" w:y="1"/>
                    <w:ind w:left="-6" w:firstLine="6"/>
                    <w:suppressOverlap/>
                    <w:jc w:val="both"/>
                    <w:rPr>
                      <w:rFonts w:ascii="Times New Roman" w:hAnsi="Times New Roman"/>
                      <w:noProof/>
                      <w:sz w:val="18"/>
                      <w:szCs w:val="18"/>
                    </w:rPr>
                  </w:pPr>
                  <w:r w:rsidRPr="00225975">
                    <w:rPr>
                      <w:rFonts w:ascii="Times New Roman" w:hAnsi="Times New Roman"/>
                      <w:noProof/>
                      <w:sz w:val="18"/>
                      <w:szCs w:val="18"/>
                    </w:rPr>
                    <w:t xml:space="preserve">      f.1. activitate în cadrul comisiilor de etică,</w:t>
                  </w:r>
                  <w:r w:rsidR="00224341" w:rsidRPr="00225975">
                    <w:rPr>
                      <w:rFonts w:ascii="Times New Roman" w:eastAsia="Times New Roman" w:hAnsi="Times New Roman"/>
                      <w:b/>
                      <w:lang w:eastAsia="ro-RO" w:bidi="ro-RO"/>
                    </w:rPr>
                    <w:t xml:space="preserve"> </w:t>
                  </w:r>
                  <w:r w:rsidR="00224341" w:rsidRPr="00225975">
                    <w:rPr>
                      <w:rFonts w:ascii="Times New Roman" w:eastAsia="Times New Roman" w:hAnsi="Times New Roman"/>
                      <w:bCs/>
                      <w:sz w:val="18"/>
                      <w:szCs w:val="18"/>
                      <w:lang w:eastAsia="ro-RO" w:bidi="ro-RO"/>
                    </w:rPr>
                    <w:t>comisiilor de acordare a burselor</w:t>
                  </w:r>
                  <w:r w:rsidR="00224341" w:rsidRPr="00225975">
                    <w:rPr>
                      <w:rFonts w:ascii="Times New Roman" w:hAnsi="Times New Roman"/>
                      <w:noProof/>
                      <w:sz w:val="18"/>
                      <w:szCs w:val="18"/>
                    </w:rPr>
                    <w:t xml:space="preserve"> </w:t>
                  </w:r>
                  <w:r w:rsidRPr="00225975">
                    <w:rPr>
                      <w:rFonts w:ascii="Times New Roman" w:hAnsi="Times New Roman"/>
                      <w:noProof/>
                      <w:sz w:val="18"/>
                      <w:szCs w:val="18"/>
                    </w:rPr>
                    <w:t xml:space="preserve"> comisii paritare/de dialog social, comisii de evaluare şi asigurare a calităţii în educaţie, comisii de control intern managerial, comisii de sănătate şi securitate în muncă (0,50 p/c</w:t>
                  </w:r>
                  <w:r w:rsidR="000E4AB1" w:rsidRPr="00225975">
                    <w:rPr>
                      <w:rFonts w:ascii="Times New Roman" w:hAnsi="Times New Roman"/>
                      <w:noProof/>
                      <w:sz w:val="18"/>
                      <w:szCs w:val="18"/>
                    </w:rPr>
                    <w:t>omisie/an)</w:t>
                  </w:r>
                </w:p>
              </w:tc>
              <w:tc>
                <w:tcPr>
                  <w:tcW w:w="862" w:type="dxa"/>
                  <w:gridSpan w:val="2"/>
                </w:tcPr>
                <w:p w14:paraId="571CF1BA" w14:textId="77777777" w:rsidR="007C068B" w:rsidRPr="00590B24" w:rsidRDefault="00B138F9"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0C72406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61E062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18DF431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481C936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6896D225" w14:textId="77777777" w:rsidTr="000E4AB1">
              <w:trPr>
                <w:trHeight w:val="400"/>
              </w:trPr>
              <w:tc>
                <w:tcPr>
                  <w:tcW w:w="7830" w:type="dxa"/>
                </w:tcPr>
                <w:p w14:paraId="334557B3" w14:textId="77777777" w:rsidR="005C52D7" w:rsidRPr="00225975" w:rsidRDefault="007C068B" w:rsidP="00E50409">
                  <w:pPr>
                    <w:framePr w:hSpace="180" w:wrap="around" w:vAnchor="text" w:hAnchor="text" w:y="1"/>
                    <w:ind w:left="-6" w:firstLine="6"/>
                    <w:suppressOverlap/>
                    <w:jc w:val="both"/>
                    <w:rPr>
                      <w:rFonts w:ascii="Times New Roman" w:eastAsia="Times New Roman" w:hAnsi="Times New Roman"/>
                      <w:sz w:val="18"/>
                      <w:szCs w:val="18"/>
                    </w:rPr>
                  </w:pPr>
                  <w:r w:rsidRPr="00225975">
                    <w:rPr>
                      <w:rFonts w:ascii="Times New Roman" w:eastAsia="Times New Roman" w:hAnsi="Times New Roman"/>
                      <w:sz w:val="18"/>
                      <w:szCs w:val="18"/>
                    </w:rPr>
                    <w:t xml:space="preserve">      f.2. </w:t>
                  </w:r>
                  <w:r w:rsidRPr="00225975">
                    <w:rPr>
                      <w:rFonts w:ascii="Times New Roman" w:hAnsi="Times New Roman"/>
                    </w:rPr>
                    <w:t xml:space="preserve"> </w:t>
                  </w:r>
                  <w:r w:rsidRPr="00225975">
                    <w:rPr>
                      <w:rFonts w:ascii="Times New Roman" w:eastAsia="Times New Roman" w:hAnsi="Times New Roman"/>
                      <w:sz w:val="18"/>
                      <w:szCs w:val="18"/>
                    </w:rPr>
                    <w:t>activitate în calitate de membru în comisiile de ocupare a posturilor didactice vacante</w:t>
                  </w:r>
                  <w:r w:rsidR="009D1A18" w:rsidRPr="00225975">
                    <w:rPr>
                      <w:rFonts w:ascii="Times New Roman" w:eastAsia="Times New Roman" w:hAnsi="Times New Roman"/>
                      <w:sz w:val="18"/>
                      <w:szCs w:val="18"/>
                    </w:rPr>
                    <w:t>/rezervate</w:t>
                  </w:r>
                  <w:r w:rsidRPr="00225975">
                    <w:rPr>
                      <w:rFonts w:ascii="Times New Roman" w:eastAsia="Times New Roman" w:hAnsi="Times New Roman"/>
                      <w:sz w:val="18"/>
                      <w:szCs w:val="18"/>
                    </w:rPr>
                    <w:t xml:space="preserve"> la nivel judeţean/al municipiulu</w:t>
                  </w:r>
                  <w:r w:rsidR="00452299" w:rsidRPr="00225975">
                    <w:rPr>
                      <w:rFonts w:ascii="Times New Roman" w:eastAsia="Times New Roman" w:hAnsi="Times New Roman"/>
                      <w:sz w:val="18"/>
                      <w:szCs w:val="18"/>
                    </w:rPr>
                    <w:t>i Bucureşti (1,0</w:t>
                  </w:r>
                  <w:r w:rsidR="000E4AB1" w:rsidRPr="00225975">
                    <w:rPr>
                      <w:rFonts w:ascii="Times New Roman" w:eastAsia="Times New Roman" w:hAnsi="Times New Roman"/>
                      <w:sz w:val="18"/>
                      <w:szCs w:val="18"/>
                    </w:rPr>
                    <w:t>0 p/comisie/an)</w:t>
                  </w:r>
                </w:p>
              </w:tc>
              <w:tc>
                <w:tcPr>
                  <w:tcW w:w="862" w:type="dxa"/>
                  <w:gridSpan w:val="2"/>
                </w:tcPr>
                <w:p w14:paraId="06422C26" w14:textId="77777777" w:rsidR="007C068B" w:rsidRPr="00590B24" w:rsidRDefault="00B138F9"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33A4512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41CAD4A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1D4C27E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0DA4066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4C4D16" w:rsidRPr="00225975" w14:paraId="232A3211" w14:textId="77777777" w:rsidTr="002F7562">
              <w:trPr>
                <w:trHeight w:val="1538"/>
              </w:trPr>
              <w:tc>
                <w:tcPr>
                  <w:tcW w:w="7830" w:type="dxa"/>
                </w:tcPr>
                <w:p w14:paraId="7D08B3C6" w14:textId="77777777" w:rsidR="005C52D7" w:rsidRPr="00225975" w:rsidRDefault="004C4D16" w:rsidP="00E50409">
                  <w:pPr>
                    <w:framePr w:hSpace="180" w:wrap="around" w:vAnchor="text" w:hAnchor="text" w:y="1"/>
                    <w:suppressOverlap/>
                    <w:jc w:val="both"/>
                    <w:rPr>
                      <w:rFonts w:ascii="Times New Roman" w:hAnsi="Times New Roman"/>
                      <w:bCs/>
                      <w:noProof/>
                      <w:sz w:val="18"/>
                      <w:szCs w:val="18"/>
                    </w:rPr>
                  </w:pPr>
                  <w:r w:rsidRPr="00225975">
                    <w:rPr>
                      <w:rFonts w:ascii="Times New Roman" w:hAnsi="Times New Roman"/>
                      <w:noProof/>
                      <w:sz w:val="18"/>
                      <w:szCs w:val="18"/>
                    </w:rPr>
                    <w:t xml:space="preserve">      f.3. </w:t>
                  </w:r>
                  <w:r w:rsidRPr="00225975">
                    <w:rPr>
                      <w:rFonts w:ascii="Times New Roman" w:hAnsi="Times New Roman"/>
                    </w:rPr>
                    <w:t xml:space="preserve"> </w:t>
                  </w:r>
                  <w:r w:rsidRPr="00225975">
                    <w:rPr>
                      <w:rFonts w:ascii="Times New Roman" w:hAnsi="Times New Roman"/>
                      <w:noProof/>
                      <w:sz w:val="18"/>
                      <w:szCs w:val="18"/>
                    </w:rPr>
                    <w:t>activitatea de coordonator pentru proiecte şi programe educative şcolare, activitatea de coordonator al centrului judeţean de asistenţă psihopedagogică (CJAP)/centrul logopedic interşcolar (CLI), activitate în organismele de conducere ale organizaţiilor sindicale afiliate federaţiilor sindicale reprezentative la nivel de sector</w:t>
                  </w:r>
                  <w:r w:rsidR="008E4E97" w:rsidRPr="00225975">
                    <w:rPr>
                      <w:rFonts w:ascii="Times New Roman" w:hAnsi="Times New Roman"/>
                      <w:noProof/>
                      <w:sz w:val="18"/>
                      <w:szCs w:val="18"/>
                    </w:rPr>
                    <w:t xml:space="preserve"> de negociere colectivă</w:t>
                  </w:r>
                  <w:r w:rsidRPr="00225975">
                    <w:rPr>
                      <w:rFonts w:ascii="Times New Roman" w:hAnsi="Times New Roman"/>
                      <w:noProof/>
                      <w:sz w:val="18"/>
                      <w:szCs w:val="18"/>
                    </w:rPr>
                    <w:t xml:space="preserve"> </w:t>
                  </w:r>
                  <w:r w:rsidR="008E4E97" w:rsidRPr="00225975">
                    <w:rPr>
                      <w:rFonts w:ascii="Times New Roman" w:hAnsi="Times New Roman"/>
                      <w:noProof/>
                      <w:sz w:val="18"/>
                      <w:szCs w:val="18"/>
                    </w:rPr>
                    <w:t>învăţământ preuniversitar</w:t>
                  </w:r>
                  <w:r w:rsidRPr="00225975">
                    <w:rPr>
                      <w:rFonts w:ascii="Times New Roman" w:hAnsi="Times New Roman"/>
                      <w:noProof/>
                      <w:sz w:val="18"/>
                      <w:szCs w:val="18"/>
                    </w:rPr>
                    <w:t>, precum şi în cadrul asociaţiilor profesionale ale cadrelor didactice la nivel local/judeţean/naţional/internaţional</w:t>
                  </w:r>
                  <w:r w:rsidR="00224341" w:rsidRPr="00225975">
                    <w:rPr>
                      <w:rFonts w:ascii="Times New Roman" w:hAnsi="Times New Roman"/>
                      <w:noProof/>
                      <w:sz w:val="18"/>
                      <w:szCs w:val="18"/>
                    </w:rPr>
                    <w:t>,</w:t>
                  </w:r>
                  <w:r w:rsidRPr="00225975">
                    <w:rPr>
                      <w:rFonts w:ascii="Times New Roman" w:hAnsi="Times New Roman"/>
                      <w:noProof/>
                      <w:sz w:val="18"/>
                      <w:szCs w:val="18"/>
                    </w:rPr>
                    <w:t xml:space="preserve"> </w:t>
                  </w:r>
                  <w:r w:rsidR="00224341" w:rsidRPr="00225975">
                    <w:rPr>
                      <w:rFonts w:ascii="Times New Roman" w:eastAsia="Times New Roman" w:hAnsi="Times New Roman"/>
                      <w:b/>
                      <w:lang w:eastAsia="ro-RO" w:bidi="ro-RO"/>
                    </w:rPr>
                    <w:t xml:space="preserve"> </w:t>
                  </w:r>
                  <w:r w:rsidR="00224341" w:rsidRPr="00225975">
                    <w:rPr>
                      <w:rFonts w:ascii="Times New Roman" w:eastAsia="Times New Roman" w:hAnsi="Times New Roman"/>
                      <w:bCs/>
                      <w:sz w:val="18"/>
                      <w:szCs w:val="18"/>
                      <w:lang w:eastAsia="ro-RO" w:bidi="ro-RO"/>
                    </w:rPr>
                    <w:t xml:space="preserve">inclusiv în calitate de observator </w:t>
                  </w:r>
                  <w:r w:rsidR="00452299" w:rsidRPr="00225975">
                    <w:rPr>
                      <w:rFonts w:ascii="Times New Roman" w:hAnsi="Times New Roman"/>
                      <w:bCs/>
                      <w:noProof/>
                      <w:sz w:val="18"/>
                      <w:szCs w:val="18"/>
                    </w:rPr>
                    <w:t>(1,00</w:t>
                  </w:r>
                  <w:r w:rsidRPr="00225975">
                    <w:rPr>
                      <w:rFonts w:ascii="Times New Roman" w:hAnsi="Times New Roman"/>
                      <w:bCs/>
                      <w:noProof/>
                      <w:sz w:val="18"/>
                      <w:szCs w:val="18"/>
                    </w:rPr>
                    <w:t xml:space="preserve"> p/ </w:t>
                  </w:r>
                  <w:r w:rsidR="004D3FF6" w:rsidRPr="00225975">
                    <w:rPr>
                      <w:rFonts w:ascii="Times New Roman" w:hAnsi="Times New Roman"/>
                      <w:bCs/>
                      <w:noProof/>
                      <w:sz w:val="18"/>
                      <w:szCs w:val="18"/>
                    </w:rPr>
                    <w:t>comisie/an)</w:t>
                  </w:r>
                </w:p>
              </w:tc>
              <w:tc>
                <w:tcPr>
                  <w:tcW w:w="862" w:type="dxa"/>
                  <w:gridSpan w:val="2"/>
                </w:tcPr>
                <w:p w14:paraId="51E5A711" w14:textId="77777777" w:rsidR="004C4D16" w:rsidRPr="00590B24" w:rsidRDefault="00452299"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3</w:t>
                  </w:r>
                </w:p>
              </w:tc>
              <w:tc>
                <w:tcPr>
                  <w:tcW w:w="1080" w:type="dxa"/>
                  <w:gridSpan w:val="2"/>
                </w:tcPr>
                <w:p w14:paraId="724725FE" w14:textId="77777777" w:rsidR="004C4D16" w:rsidRPr="00225975" w:rsidRDefault="004C4D16" w:rsidP="00E50409">
                  <w:pPr>
                    <w:framePr w:hSpace="180" w:wrap="around" w:vAnchor="text" w:hAnchor="text" w:y="1"/>
                    <w:contextualSpacing/>
                    <w:suppressOverlap/>
                    <w:rPr>
                      <w:rFonts w:ascii="Times New Roman" w:eastAsia="Times New Roman" w:hAnsi="Times New Roman"/>
                      <w:b/>
                      <w:bCs/>
                    </w:rPr>
                  </w:pPr>
                </w:p>
              </w:tc>
              <w:tc>
                <w:tcPr>
                  <w:tcW w:w="1080" w:type="dxa"/>
                </w:tcPr>
                <w:p w14:paraId="2E8973EA" w14:textId="77777777" w:rsidR="004C4D16" w:rsidRPr="00225975" w:rsidRDefault="004C4D16" w:rsidP="00E50409">
                  <w:pPr>
                    <w:framePr w:hSpace="180" w:wrap="around" w:vAnchor="text" w:hAnchor="text" w:y="1"/>
                    <w:contextualSpacing/>
                    <w:suppressOverlap/>
                    <w:rPr>
                      <w:rFonts w:ascii="Times New Roman" w:eastAsia="Times New Roman" w:hAnsi="Times New Roman"/>
                      <w:b/>
                      <w:bCs/>
                    </w:rPr>
                  </w:pPr>
                </w:p>
              </w:tc>
              <w:tc>
                <w:tcPr>
                  <w:tcW w:w="1947" w:type="dxa"/>
                </w:tcPr>
                <w:p w14:paraId="6A30AE8C" w14:textId="77777777" w:rsidR="004C4D16" w:rsidRPr="00225975" w:rsidRDefault="004C4D16" w:rsidP="00E50409">
                  <w:pPr>
                    <w:framePr w:hSpace="180" w:wrap="around" w:vAnchor="text" w:hAnchor="text" w:y="1"/>
                    <w:contextualSpacing/>
                    <w:suppressOverlap/>
                    <w:rPr>
                      <w:rFonts w:ascii="Times New Roman" w:eastAsia="Times New Roman" w:hAnsi="Times New Roman"/>
                      <w:b/>
                      <w:bCs/>
                    </w:rPr>
                  </w:pPr>
                </w:p>
              </w:tc>
              <w:tc>
                <w:tcPr>
                  <w:tcW w:w="1191" w:type="dxa"/>
                </w:tcPr>
                <w:p w14:paraId="68A52931" w14:textId="77777777" w:rsidR="004C4D16" w:rsidRPr="00225975" w:rsidRDefault="004C4D16" w:rsidP="00E50409">
                  <w:pPr>
                    <w:framePr w:hSpace="180" w:wrap="around" w:vAnchor="text" w:hAnchor="text" w:y="1"/>
                    <w:contextualSpacing/>
                    <w:suppressOverlap/>
                    <w:rPr>
                      <w:rFonts w:ascii="Times New Roman" w:eastAsia="Times New Roman" w:hAnsi="Times New Roman"/>
                      <w:b/>
                      <w:bCs/>
                    </w:rPr>
                  </w:pPr>
                </w:p>
              </w:tc>
            </w:tr>
            <w:tr w:rsidR="007C068B" w:rsidRPr="00225975" w14:paraId="1A07F020" w14:textId="77777777" w:rsidTr="003764A9">
              <w:trPr>
                <w:trHeight w:val="221"/>
              </w:trPr>
              <w:tc>
                <w:tcPr>
                  <w:tcW w:w="7830" w:type="dxa"/>
                </w:tcPr>
                <w:p w14:paraId="24CF73EB" w14:textId="77777777" w:rsidR="007C068B" w:rsidRPr="00225975" w:rsidRDefault="007C068B" w:rsidP="00E50409">
                  <w:pPr>
                    <w:pStyle w:val="NormalWeb"/>
                    <w:framePr w:hSpace="180" w:wrap="around" w:vAnchor="text" w:hAnchor="text" w:y="1"/>
                    <w:spacing w:before="0" w:beforeAutospacing="0" w:after="0" w:afterAutospacing="0"/>
                    <w:suppressOverlap/>
                    <w:jc w:val="both"/>
                    <w:rPr>
                      <w:b/>
                      <w:bCs/>
                      <w:kern w:val="24"/>
                      <w:sz w:val="20"/>
                      <w:szCs w:val="20"/>
                      <w:lang w:val="ro-RO"/>
                    </w:rPr>
                  </w:pPr>
                  <w:r w:rsidRPr="00225975">
                    <w:rPr>
                      <w:b/>
                      <w:bCs/>
                      <w:kern w:val="24"/>
                      <w:sz w:val="20"/>
                      <w:szCs w:val="20"/>
                      <w:lang w:val="ro-RO"/>
                    </w:rPr>
                    <w:t>Dovezi:</w:t>
                  </w:r>
                </w:p>
                <w:p w14:paraId="459ECB9F" w14:textId="77777777" w:rsidR="007C068B" w:rsidRPr="00225975" w:rsidRDefault="007C068B" w:rsidP="00E50409">
                  <w:pPr>
                    <w:framePr w:hSpace="180" w:wrap="around" w:vAnchor="text" w:hAnchor="text" w:y="1"/>
                    <w:tabs>
                      <w:tab w:val="left" w:pos="5970"/>
                    </w:tabs>
                    <w:ind w:right="103" w:hanging="337"/>
                    <w:suppressOverlap/>
                    <w:jc w:val="both"/>
                    <w:rPr>
                      <w:rFonts w:ascii="Times New Roman" w:hAnsi="Times New Roman"/>
                      <w:noProof/>
                      <w:sz w:val="18"/>
                      <w:szCs w:val="18"/>
                    </w:rPr>
                  </w:pPr>
                  <w:r w:rsidRPr="00225975">
                    <w:rPr>
                      <w:rFonts w:ascii="Times New Roman" w:hAnsi="Times New Roman"/>
                      <w:kern w:val="24"/>
                      <w:sz w:val="20"/>
                      <w:szCs w:val="20"/>
                    </w:rPr>
                    <w:t xml:space="preserve">-        </w:t>
                  </w:r>
                  <w:r w:rsidRPr="00225975">
                    <w:rPr>
                      <w:rFonts w:ascii="Times New Roman" w:hAnsi="Times New Roman"/>
                      <w:kern w:val="24"/>
                      <w:sz w:val="18"/>
                      <w:szCs w:val="18"/>
                    </w:rPr>
                    <w:t>- după caz, adeverințe, decizii etc. care atestă, nominal, fiecare calitate care se dorește a fi punctată și perioada în care s-a desfășurat activitatea;</w:t>
                  </w:r>
                </w:p>
                <w:p w14:paraId="77F67703" w14:textId="77777777" w:rsidR="007C068B" w:rsidRPr="00225975" w:rsidRDefault="007C068B" w:rsidP="00E50409">
                  <w:pPr>
                    <w:framePr w:hSpace="180" w:wrap="around" w:vAnchor="text" w:hAnchor="text" w:y="1"/>
                    <w:suppressOverlap/>
                    <w:rPr>
                      <w:rFonts w:ascii="Times New Roman" w:hAnsi="Times New Roman"/>
                      <w:sz w:val="18"/>
                      <w:szCs w:val="18"/>
                    </w:rPr>
                  </w:pPr>
                  <w:r w:rsidRPr="00225975">
                    <w:rPr>
                      <w:rFonts w:ascii="Times New Roman" w:hAnsi="Times New Roman"/>
                      <w:noProof/>
                      <w:sz w:val="18"/>
                      <w:szCs w:val="18"/>
                    </w:rPr>
                    <w:t xml:space="preserve"> -  p</w:t>
                  </w:r>
                  <w:r w:rsidR="008C31BE" w:rsidRPr="00225975">
                    <w:rPr>
                      <w:rFonts w:ascii="Times New Roman" w:hAnsi="Times New Roman"/>
                      <w:noProof/>
                      <w:sz w:val="18"/>
                      <w:szCs w:val="18"/>
                    </w:rPr>
                    <w:t>entru f1, f2, f3</w:t>
                  </w:r>
                  <w:r w:rsidRPr="00225975">
                    <w:rPr>
                      <w:rFonts w:ascii="Times New Roman" w:hAnsi="Times New Roman"/>
                      <w:noProof/>
                      <w:sz w:val="18"/>
                      <w:szCs w:val="18"/>
                    </w:rPr>
                    <w:t xml:space="preserve"> se acordă punctajul maxim al subcriteriului/document justificativ,  </w:t>
                  </w:r>
                  <w:r w:rsidRPr="00225975">
                    <w:rPr>
                      <w:rFonts w:ascii="Times New Roman" w:hAnsi="Times New Roman"/>
                      <w:bCs/>
                      <w:noProof/>
                      <w:sz w:val="18"/>
                      <w:szCs w:val="18"/>
                    </w:rPr>
                    <w:t>fără a se depăși p</w:t>
                  </w:r>
                  <w:r w:rsidR="00B17C67" w:rsidRPr="00225975">
                    <w:rPr>
                      <w:rFonts w:ascii="Times New Roman" w:hAnsi="Times New Roman"/>
                      <w:bCs/>
                      <w:noProof/>
                      <w:sz w:val="18"/>
                      <w:szCs w:val="18"/>
                    </w:rPr>
                    <w:t xml:space="preserve">unctajul total al criteriului, 6 </w:t>
                  </w:r>
                  <w:r w:rsidRPr="00225975">
                    <w:rPr>
                      <w:rFonts w:ascii="Times New Roman" w:hAnsi="Times New Roman"/>
                      <w:bCs/>
                      <w:noProof/>
                      <w:sz w:val="18"/>
                      <w:szCs w:val="18"/>
                    </w:rPr>
                    <w:t>p</w:t>
                  </w:r>
                </w:p>
              </w:tc>
              <w:tc>
                <w:tcPr>
                  <w:tcW w:w="862" w:type="dxa"/>
                  <w:gridSpan w:val="2"/>
                </w:tcPr>
                <w:p w14:paraId="4540AFA4"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Cs/>
                    </w:rPr>
                  </w:pPr>
                </w:p>
              </w:tc>
              <w:tc>
                <w:tcPr>
                  <w:tcW w:w="1080" w:type="dxa"/>
                  <w:gridSpan w:val="2"/>
                </w:tcPr>
                <w:p w14:paraId="5D9F02A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383616A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E10489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1BE3BC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2D42B56" w14:textId="77777777" w:rsidTr="00471AFE">
              <w:trPr>
                <w:trHeight w:val="696"/>
              </w:trPr>
              <w:tc>
                <w:tcPr>
                  <w:tcW w:w="7830" w:type="dxa"/>
                </w:tcPr>
                <w:p w14:paraId="3D93C342"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Cs/>
                      <w:sz w:val="20"/>
                      <w:szCs w:val="20"/>
                    </w:rPr>
                  </w:pPr>
                  <w:r w:rsidRPr="00225975">
                    <w:rPr>
                      <w:rFonts w:ascii="Times New Roman" w:eastAsia="Times New Roman" w:hAnsi="Times New Roman"/>
                      <w:color w:val="000000"/>
                      <w:sz w:val="20"/>
                      <w:szCs w:val="20"/>
                      <w:lang w:eastAsia="ro-RO" w:bidi="ro-RO"/>
                    </w:rPr>
                    <w:t>g</w:t>
                  </w:r>
                  <w:r w:rsidRPr="00225975">
                    <w:rPr>
                      <w:rFonts w:ascii="Times New Roman" w:eastAsia="Times New Roman" w:hAnsi="Times New Roman"/>
                      <w:b/>
                      <w:color w:val="000000"/>
                      <w:sz w:val="20"/>
                      <w:szCs w:val="20"/>
                      <w:lang w:eastAsia="ro-RO" w:bidi="ro-RO"/>
                    </w:rPr>
                    <w:t xml:space="preserve">)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Activitatea de metodist, membru în consiliul consultativ de specialitate de la nivelul inspectoratului şcolar, coordonator de cerc pedagogic, certificată de inspectorul  care coordonează disciplina şi de inspectorul şcolar general</w:t>
                  </w:r>
                </w:p>
              </w:tc>
              <w:tc>
                <w:tcPr>
                  <w:tcW w:w="862" w:type="dxa"/>
                  <w:gridSpan w:val="2"/>
                </w:tcPr>
                <w:p w14:paraId="68B68754"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4</w:t>
                  </w:r>
                </w:p>
              </w:tc>
              <w:tc>
                <w:tcPr>
                  <w:tcW w:w="1080" w:type="dxa"/>
                  <w:gridSpan w:val="2"/>
                </w:tcPr>
                <w:p w14:paraId="3D727EE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6C7A3DA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289C073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04CC75E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4C6C666A" w14:textId="77777777" w:rsidTr="003764A9">
              <w:trPr>
                <w:trHeight w:val="195"/>
              </w:trPr>
              <w:tc>
                <w:tcPr>
                  <w:tcW w:w="7830" w:type="dxa"/>
                </w:tcPr>
                <w:p w14:paraId="108F44DB" w14:textId="77777777" w:rsidR="007C068B" w:rsidRPr="00225975" w:rsidRDefault="00790935" w:rsidP="00E50409">
                  <w:pPr>
                    <w:framePr w:hSpace="180" w:wrap="around" w:vAnchor="text" w:hAnchor="text" w:y="1"/>
                    <w:suppressOverlap/>
                    <w:jc w:val="both"/>
                    <w:rPr>
                      <w:rFonts w:ascii="Times New Roman" w:hAnsi="Times New Roman"/>
                      <w:sz w:val="20"/>
                      <w:szCs w:val="20"/>
                    </w:rPr>
                  </w:pPr>
                  <w:r w:rsidRPr="00225975">
                    <w:rPr>
                      <w:rFonts w:ascii="Times New Roman" w:hAnsi="Times New Roman"/>
                      <w:sz w:val="20"/>
                      <w:szCs w:val="20"/>
                    </w:rPr>
                    <w:t>g.1. metodist/</w:t>
                  </w:r>
                  <w:r w:rsidR="000938D2" w:rsidRPr="00225975">
                    <w:rPr>
                      <w:rFonts w:ascii="Times New Roman" w:hAnsi="Times New Roman"/>
                      <w:sz w:val="20"/>
                      <w:szCs w:val="20"/>
                    </w:rPr>
                    <w:t>activități specifice funcției de metodist desfășurate în cadrul obligației de didactice de predare de către directori</w:t>
                  </w:r>
                  <w:r w:rsidR="0075358E" w:rsidRPr="00225975">
                    <w:rPr>
                      <w:rFonts w:ascii="Times New Roman" w:hAnsi="Times New Roman"/>
                      <w:sz w:val="20"/>
                      <w:szCs w:val="20"/>
                    </w:rPr>
                    <w:t xml:space="preserve"> </w:t>
                  </w:r>
                  <w:r w:rsidR="00814E85" w:rsidRPr="00225975">
                    <w:rPr>
                      <w:rFonts w:ascii="Times New Roman" w:hAnsi="Times New Roman"/>
                      <w:sz w:val="20"/>
                      <w:szCs w:val="20"/>
                    </w:rPr>
                    <w:t>(1</w:t>
                  </w:r>
                  <w:r w:rsidR="007C068B" w:rsidRPr="00225975">
                    <w:rPr>
                      <w:rFonts w:ascii="Times New Roman" w:hAnsi="Times New Roman"/>
                      <w:sz w:val="20"/>
                      <w:szCs w:val="20"/>
                    </w:rPr>
                    <w:t xml:space="preserve"> p./an școlar)</w:t>
                  </w:r>
                </w:p>
              </w:tc>
              <w:tc>
                <w:tcPr>
                  <w:tcW w:w="862" w:type="dxa"/>
                  <w:gridSpan w:val="2"/>
                </w:tcPr>
                <w:p w14:paraId="63514B64"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rPr>
                  </w:pPr>
                </w:p>
              </w:tc>
              <w:tc>
                <w:tcPr>
                  <w:tcW w:w="1080" w:type="dxa"/>
                  <w:gridSpan w:val="2"/>
                </w:tcPr>
                <w:p w14:paraId="40C6204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0BD0512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51C6227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9249B7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EFD1DD6" w14:textId="77777777" w:rsidTr="003764A9">
              <w:trPr>
                <w:trHeight w:val="285"/>
              </w:trPr>
              <w:tc>
                <w:tcPr>
                  <w:tcW w:w="7830" w:type="dxa"/>
                </w:tcPr>
                <w:p w14:paraId="75A1CFF7" w14:textId="77777777" w:rsidR="007C068B" w:rsidRPr="00225975" w:rsidRDefault="007C068B" w:rsidP="00E50409">
                  <w:pPr>
                    <w:framePr w:hSpace="180" w:wrap="around" w:vAnchor="text" w:hAnchor="text" w:y="1"/>
                    <w:suppressOverlap/>
                    <w:jc w:val="both"/>
                    <w:rPr>
                      <w:rFonts w:ascii="Times New Roman" w:hAnsi="Times New Roman"/>
                      <w:sz w:val="20"/>
                      <w:szCs w:val="20"/>
                    </w:rPr>
                  </w:pPr>
                  <w:r w:rsidRPr="00225975">
                    <w:rPr>
                      <w:rFonts w:ascii="Times New Roman" w:hAnsi="Times New Roman"/>
                      <w:sz w:val="20"/>
                      <w:szCs w:val="20"/>
                    </w:rPr>
                    <w:t>g.2. membru în Consiliul consultativ de specialitate de la nivelul Inspectoratului şcolar (1 p/an școlar)</w:t>
                  </w:r>
                </w:p>
              </w:tc>
              <w:tc>
                <w:tcPr>
                  <w:tcW w:w="862" w:type="dxa"/>
                  <w:gridSpan w:val="2"/>
                </w:tcPr>
                <w:p w14:paraId="5BB4204E"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rPr>
                  </w:pPr>
                </w:p>
              </w:tc>
              <w:tc>
                <w:tcPr>
                  <w:tcW w:w="1080" w:type="dxa"/>
                  <w:gridSpan w:val="2"/>
                </w:tcPr>
                <w:p w14:paraId="284827A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325166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0D9D2E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F7D8FA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4C578F1" w14:textId="77777777" w:rsidTr="003764A9">
              <w:trPr>
                <w:trHeight w:val="191"/>
              </w:trPr>
              <w:tc>
                <w:tcPr>
                  <w:tcW w:w="7830" w:type="dxa"/>
                </w:tcPr>
                <w:p w14:paraId="0F6E73AF" w14:textId="77777777" w:rsidR="007C068B" w:rsidRPr="00225975" w:rsidRDefault="007C068B" w:rsidP="00E50409">
                  <w:pPr>
                    <w:framePr w:hSpace="180" w:wrap="around" w:vAnchor="text" w:hAnchor="text" w:y="1"/>
                    <w:suppressOverlap/>
                    <w:jc w:val="both"/>
                    <w:rPr>
                      <w:rFonts w:ascii="Times New Roman" w:hAnsi="Times New Roman"/>
                      <w:sz w:val="20"/>
                      <w:szCs w:val="20"/>
                    </w:rPr>
                  </w:pPr>
                  <w:r w:rsidRPr="00225975">
                    <w:rPr>
                      <w:rFonts w:ascii="Times New Roman" w:hAnsi="Times New Roman"/>
                      <w:sz w:val="20"/>
                      <w:szCs w:val="20"/>
                    </w:rPr>
                    <w:t>g.3. coordonator de cerc pedagogic (1 p./an școlar)</w:t>
                  </w:r>
                </w:p>
              </w:tc>
              <w:tc>
                <w:tcPr>
                  <w:tcW w:w="862" w:type="dxa"/>
                  <w:gridSpan w:val="2"/>
                </w:tcPr>
                <w:p w14:paraId="1B58CB5B"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rPr>
                  </w:pPr>
                </w:p>
              </w:tc>
              <w:tc>
                <w:tcPr>
                  <w:tcW w:w="1080" w:type="dxa"/>
                  <w:gridSpan w:val="2"/>
                </w:tcPr>
                <w:p w14:paraId="387E202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59A5281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2FFF56E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1B62C1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42048CE7" w14:textId="77777777" w:rsidTr="003764A9">
              <w:trPr>
                <w:trHeight w:val="285"/>
              </w:trPr>
              <w:tc>
                <w:tcPr>
                  <w:tcW w:w="7830" w:type="dxa"/>
                </w:tcPr>
                <w:p w14:paraId="56BD9DA0" w14:textId="77777777" w:rsidR="007C068B" w:rsidRPr="00225975" w:rsidRDefault="007C068B" w:rsidP="00E50409">
                  <w:pPr>
                    <w:framePr w:hSpace="180" w:wrap="around" w:vAnchor="text" w:hAnchor="text" w:y="1"/>
                    <w:suppressOverlap/>
                    <w:jc w:val="both"/>
                    <w:rPr>
                      <w:rFonts w:ascii="Times New Roman" w:hAnsi="Times New Roman"/>
                      <w:b/>
                      <w:bCs/>
                      <w:sz w:val="18"/>
                      <w:szCs w:val="18"/>
                    </w:rPr>
                  </w:pPr>
                  <w:r w:rsidRPr="00225975">
                    <w:rPr>
                      <w:rFonts w:ascii="Times New Roman" w:hAnsi="Times New Roman"/>
                      <w:b/>
                      <w:bCs/>
                      <w:sz w:val="18"/>
                      <w:szCs w:val="18"/>
                    </w:rPr>
                    <w:t>Dovezi:</w:t>
                  </w:r>
                </w:p>
                <w:p w14:paraId="4354E881" w14:textId="77777777" w:rsidR="007C068B" w:rsidRPr="00225975" w:rsidRDefault="007C068B" w:rsidP="00E50409">
                  <w:pPr>
                    <w:framePr w:hSpace="180" w:wrap="around" w:vAnchor="text" w:hAnchor="text" w:y="1"/>
                    <w:suppressOverlap/>
                    <w:jc w:val="both"/>
                    <w:rPr>
                      <w:rFonts w:ascii="Times New Roman" w:hAnsi="Times New Roman"/>
                      <w:sz w:val="18"/>
                      <w:szCs w:val="18"/>
                    </w:rPr>
                  </w:pPr>
                  <w:r w:rsidRPr="00225975">
                    <w:rPr>
                      <w:rFonts w:ascii="Times New Roman" w:hAnsi="Times New Roman"/>
                      <w:sz w:val="18"/>
                      <w:szCs w:val="18"/>
                    </w:rPr>
                    <w:t>- după caz, adeverințe, decizii etc.</w:t>
                  </w:r>
                </w:p>
                <w:p w14:paraId="2B686D7D" w14:textId="77777777" w:rsidR="007C068B" w:rsidRPr="00225975" w:rsidRDefault="007C068B" w:rsidP="00E50409">
                  <w:pPr>
                    <w:framePr w:hSpace="180" w:wrap="around" w:vAnchor="text" w:hAnchor="text" w:y="1"/>
                    <w:suppressOverlap/>
                    <w:jc w:val="both"/>
                    <w:rPr>
                      <w:rFonts w:ascii="Times New Roman" w:hAnsi="Times New Roman"/>
                      <w:sz w:val="18"/>
                      <w:szCs w:val="18"/>
                    </w:rPr>
                  </w:pPr>
                  <w:r w:rsidRPr="00225975">
                    <w:rPr>
                      <w:rFonts w:ascii="Times New Roman" w:hAnsi="Times New Roman"/>
                      <w:sz w:val="18"/>
                      <w:szCs w:val="18"/>
                    </w:rPr>
                    <w:t xml:space="preserve">Pentru g.1., g.2., g.3., se acordă punctajul maxim al subcriteriului g/an școlar evaluat, </w:t>
                  </w:r>
                  <w:r w:rsidRPr="00225975">
                    <w:rPr>
                      <w:rFonts w:ascii="Times New Roman" w:hAnsi="Times New Roman"/>
                      <w:bCs/>
                      <w:sz w:val="18"/>
                      <w:szCs w:val="18"/>
                    </w:rPr>
                    <w:t>fără a se depăși punctajul total al criteriului, 4 p.</w:t>
                  </w:r>
                </w:p>
              </w:tc>
              <w:tc>
                <w:tcPr>
                  <w:tcW w:w="862" w:type="dxa"/>
                  <w:gridSpan w:val="2"/>
                </w:tcPr>
                <w:p w14:paraId="603D18F8"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rPr>
                  </w:pPr>
                </w:p>
              </w:tc>
              <w:tc>
                <w:tcPr>
                  <w:tcW w:w="1080" w:type="dxa"/>
                  <w:gridSpan w:val="2"/>
                </w:tcPr>
                <w:p w14:paraId="22F3C3A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CA5A42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998294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5D73E42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64BEE7E" w14:textId="77777777" w:rsidTr="003764A9">
              <w:trPr>
                <w:trHeight w:val="422"/>
              </w:trPr>
              <w:tc>
                <w:tcPr>
                  <w:tcW w:w="7830" w:type="dxa"/>
                </w:tcPr>
                <w:p w14:paraId="439E4080" w14:textId="77777777" w:rsidR="007C068B" w:rsidRPr="00225975" w:rsidRDefault="007C068B" w:rsidP="00E50409">
                  <w:pPr>
                    <w:pStyle w:val="Other10"/>
                    <w:framePr w:hSpace="180" w:wrap="around" w:vAnchor="text" w:hAnchor="text" w:y="1"/>
                    <w:shd w:val="clear" w:color="auto" w:fill="auto"/>
                    <w:tabs>
                      <w:tab w:val="left" w:pos="2760"/>
                      <w:tab w:val="left" w:pos="3274"/>
                      <w:tab w:val="left" w:pos="4546"/>
                      <w:tab w:val="left" w:pos="5390"/>
                    </w:tabs>
                    <w:suppressOverlap/>
                    <w:jc w:val="both"/>
                    <w:rPr>
                      <w:rFonts w:ascii="Times New Roman" w:hAnsi="Times New Roman"/>
                      <w:b/>
                      <w:sz w:val="20"/>
                      <w:szCs w:val="20"/>
                    </w:rPr>
                  </w:pPr>
                  <w:r w:rsidRPr="00225975">
                    <w:rPr>
                      <w:rFonts w:ascii="Times New Roman" w:hAnsi="Times New Roman"/>
                      <w:color w:val="000000"/>
                      <w:sz w:val="20"/>
                      <w:szCs w:val="20"/>
                      <w:lang w:eastAsia="ro-RO" w:bidi="ro-RO"/>
                    </w:rPr>
                    <w:t>h</w:t>
                  </w:r>
                  <w:r w:rsidRPr="00225975">
                    <w:rPr>
                      <w:rFonts w:ascii="Times New Roman" w:hAnsi="Times New Roman"/>
                      <w:b/>
                      <w:color w:val="000000"/>
                      <w:sz w:val="20"/>
                      <w:szCs w:val="20"/>
                      <w:lang w:eastAsia="ro-RO" w:bidi="ro-RO"/>
                    </w:rPr>
                    <w:t>) Activitatea desfăşurată, la solicitarea Ministerului Educaţiei</w:t>
                  </w:r>
                  <w:r w:rsidR="00192CB2" w:rsidRPr="00225975">
                    <w:rPr>
                      <w:rFonts w:ascii="Times New Roman" w:hAnsi="Times New Roman"/>
                      <w:b/>
                      <w:color w:val="000000"/>
                      <w:sz w:val="20"/>
                      <w:szCs w:val="20"/>
                      <w:lang w:eastAsia="ro-RO" w:bidi="ro-RO"/>
                    </w:rPr>
                    <w:t xml:space="preserve"> și Cercetării</w:t>
                  </w:r>
                  <w:r w:rsidRPr="00225975">
                    <w:rPr>
                      <w:rFonts w:ascii="Times New Roman" w:hAnsi="Times New Roman"/>
                      <w:b/>
                      <w:color w:val="000000"/>
                      <w:sz w:val="20"/>
                      <w:szCs w:val="20"/>
                      <w:lang w:eastAsia="ro-RO" w:bidi="ro-RO"/>
                    </w:rPr>
                    <w:t>/</w:t>
                  </w:r>
                  <w:r w:rsidR="00192CB2" w:rsidRPr="00225975">
                    <w:rPr>
                      <w:rFonts w:ascii="Times New Roman" w:hAnsi="Times New Roman"/>
                      <w:b/>
                      <w:color w:val="000000"/>
                      <w:sz w:val="20"/>
                      <w:szCs w:val="20"/>
                      <w:lang w:eastAsia="ro-RO" w:bidi="ro-RO"/>
                    </w:rPr>
                    <w:t xml:space="preserve"> </w:t>
                  </w:r>
                  <w:r w:rsidRPr="00225975">
                    <w:rPr>
                      <w:rFonts w:ascii="Times New Roman" w:hAnsi="Times New Roman"/>
                      <w:b/>
                      <w:color w:val="000000"/>
                      <w:sz w:val="20"/>
                      <w:szCs w:val="20"/>
                      <w:lang w:eastAsia="ro-RO" w:bidi="ro-RO"/>
                    </w:rPr>
                    <w:t>inspectoratului școlar, în cadrul Comisiei Naţionale/Județene de Specialitate, a unor comisii tehnice/grupuri de lucru pentru elaborarea unor acte normative/administrative, pentru elaborarea/revizuirea programelor/subiectelor/testelor de antrenament pentru simulările/evaluările/examenele/concursurile naționale, respectiv a unor comisii de evaluare constituite la nivel naţional/al Ministerului Educaţiei</w:t>
                  </w:r>
                  <w:r w:rsidR="00445205" w:rsidRPr="00225975">
                    <w:rPr>
                      <w:rFonts w:ascii="Times New Roman" w:hAnsi="Times New Roman"/>
                      <w:b/>
                      <w:color w:val="000000"/>
                      <w:sz w:val="20"/>
                      <w:szCs w:val="20"/>
                      <w:lang w:eastAsia="ro-RO" w:bidi="ro-RO"/>
                    </w:rPr>
                    <w:t xml:space="preserve"> și Cercetării</w:t>
                  </w:r>
                  <w:r w:rsidRPr="00225975">
                    <w:rPr>
                      <w:rFonts w:ascii="Times New Roman" w:hAnsi="Times New Roman"/>
                      <w:b/>
                      <w:color w:val="000000"/>
                      <w:sz w:val="20"/>
                      <w:szCs w:val="20"/>
                      <w:lang w:eastAsia="ro-RO" w:bidi="ro-RO"/>
                    </w:rPr>
                    <w:t xml:space="preserve">, în calitate de reprezentant desemnat de către comisiile naţionale de organizare şi desfăşurare a </w:t>
                  </w:r>
                  <w:r w:rsidRPr="00225975">
                    <w:rPr>
                      <w:rFonts w:ascii="Times New Roman" w:hAnsi="Times New Roman"/>
                      <w:b/>
                      <w:color w:val="000000"/>
                      <w:sz w:val="20"/>
                      <w:szCs w:val="20"/>
                      <w:lang w:eastAsia="ro-RO" w:bidi="ro-RO"/>
                    </w:rPr>
                    <w:lastRenderedPageBreak/>
                    <w:t>examenelor naţionale, traducerea variantelor de subiecte pentru examenele naționale; activitate în calitate de membru al Corpului de Experți al Corpului de Control din Ministerul Educației</w:t>
                  </w:r>
                  <w:r w:rsidR="00445205" w:rsidRPr="00225975">
                    <w:rPr>
                      <w:rFonts w:ascii="Times New Roman" w:hAnsi="Times New Roman"/>
                      <w:b/>
                      <w:color w:val="000000"/>
                      <w:sz w:val="20"/>
                      <w:szCs w:val="20"/>
                      <w:lang w:eastAsia="ro-RO" w:bidi="ro-RO"/>
                    </w:rPr>
                    <w:t xml:space="preserve"> și Cercetării</w:t>
                  </w:r>
                  <w:r w:rsidRPr="00225975">
                    <w:rPr>
                      <w:rFonts w:ascii="Times New Roman" w:hAnsi="Times New Roman"/>
                      <w:b/>
                      <w:color w:val="000000"/>
                      <w:sz w:val="20"/>
                      <w:szCs w:val="20"/>
                      <w:lang w:eastAsia="ro-RO" w:bidi="ro-RO"/>
                    </w:rPr>
                    <w:t>; activitate desfăşurată, la solicitarea inspectoratului școlar, pentru susținerea lecțiilor on-line demonstrative</w:t>
                  </w:r>
                </w:p>
              </w:tc>
              <w:tc>
                <w:tcPr>
                  <w:tcW w:w="862" w:type="dxa"/>
                  <w:gridSpan w:val="2"/>
                </w:tcPr>
                <w:p w14:paraId="291D4C63"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lastRenderedPageBreak/>
                    <w:t>7</w:t>
                  </w:r>
                </w:p>
              </w:tc>
              <w:tc>
                <w:tcPr>
                  <w:tcW w:w="1080" w:type="dxa"/>
                  <w:gridSpan w:val="2"/>
                </w:tcPr>
                <w:p w14:paraId="64083C4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2AFDEA4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A11883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DA4CCA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080AF46F" w14:textId="77777777" w:rsidTr="003764A9">
              <w:tc>
                <w:tcPr>
                  <w:tcW w:w="7830" w:type="dxa"/>
                </w:tcPr>
                <w:p w14:paraId="5A095115"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Cs/>
                      <w:sz w:val="18"/>
                      <w:szCs w:val="18"/>
                    </w:rPr>
                  </w:pPr>
                  <w:r w:rsidRPr="00225975">
                    <w:rPr>
                      <w:rFonts w:ascii="Times New Roman" w:eastAsia="Times New Roman" w:hAnsi="Times New Roman"/>
                      <w:bCs/>
                      <w:sz w:val="18"/>
                      <w:szCs w:val="18"/>
                    </w:rPr>
                    <w:t xml:space="preserve">h.1. </w:t>
                  </w:r>
                  <w:r w:rsidRPr="00225975">
                    <w:rPr>
                      <w:rFonts w:ascii="Times New Roman" w:eastAsia="Times New Roman" w:hAnsi="Times New Roman"/>
                      <w:sz w:val="18"/>
                      <w:szCs w:val="18"/>
                      <w:lang w:eastAsia="ro-RO" w:bidi="ro-RO"/>
                    </w:rPr>
                    <w:t>Activitatea desfăşurată, la solicitarea Ministerului Educaţiei, în cadrul Comisiei Naţionale de Specialitate, a unor comisii tehnice/grupuri de lucru pentru elaborarea unor acte normative/administrative, pentru elaborarea/revizuirea programelor/subiectelor/testelor de antrenament pentru simulările/evaluările/ examenele/concursurile naționale</w:t>
                  </w:r>
                </w:p>
              </w:tc>
              <w:tc>
                <w:tcPr>
                  <w:tcW w:w="862" w:type="dxa"/>
                  <w:gridSpan w:val="2"/>
                </w:tcPr>
                <w:p w14:paraId="32786F77"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2</w:t>
                  </w:r>
                </w:p>
              </w:tc>
              <w:tc>
                <w:tcPr>
                  <w:tcW w:w="1080" w:type="dxa"/>
                  <w:gridSpan w:val="2"/>
                </w:tcPr>
                <w:p w14:paraId="5159041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5EFEDAB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219A20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5C6ACB6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F505683" w14:textId="77777777" w:rsidTr="003764A9">
              <w:trPr>
                <w:trHeight w:val="143"/>
              </w:trPr>
              <w:tc>
                <w:tcPr>
                  <w:tcW w:w="7830" w:type="dxa"/>
                </w:tcPr>
                <w:p w14:paraId="27500604"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Cs/>
                      <w:sz w:val="18"/>
                      <w:szCs w:val="18"/>
                    </w:rPr>
                  </w:pPr>
                  <w:r w:rsidRPr="00225975">
                    <w:rPr>
                      <w:rFonts w:ascii="Times New Roman" w:eastAsia="Times New Roman" w:hAnsi="Times New Roman"/>
                      <w:bCs/>
                      <w:sz w:val="18"/>
                      <w:szCs w:val="18"/>
                    </w:rPr>
                    <w:t xml:space="preserve">h.2. </w:t>
                  </w:r>
                  <w:r w:rsidRPr="00225975">
                    <w:rPr>
                      <w:rFonts w:ascii="Times New Roman" w:eastAsia="Times New Roman" w:hAnsi="Times New Roman"/>
                      <w:sz w:val="18"/>
                      <w:szCs w:val="18"/>
                      <w:lang w:eastAsia="ro-RO" w:bidi="ro-RO"/>
                    </w:rPr>
                    <w:t xml:space="preserve">Activitate desfășurată, la solicitarea Inspectoratului Școlar  Județean în cadrul unor comisii tehnice/grupuri de lucru pentru elaborarea unor acte normative/administrative, pentru elaborarea/revizuirea programelor/subiectelor </w:t>
                  </w:r>
                </w:p>
              </w:tc>
              <w:tc>
                <w:tcPr>
                  <w:tcW w:w="862" w:type="dxa"/>
                  <w:gridSpan w:val="2"/>
                </w:tcPr>
                <w:p w14:paraId="44038A11"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56D4740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2F7355A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6A9DB3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D4B5D8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6806A846" w14:textId="77777777" w:rsidTr="003764A9">
              <w:tc>
                <w:tcPr>
                  <w:tcW w:w="7830" w:type="dxa"/>
                </w:tcPr>
                <w:p w14:paraId="4813E8A2" w14:textId="77777777" w:rsidR="007C068B" w:rsidRPr="00225975" w:rsidRDefault="007C068B" w:rsidP="00E50409">
                  <w:pPr>
                    <w:framePr w:hSpace="180" w:wrap="around" w:vAnchor="text" w:hAnchor="text" w:y="1"/>
                    <w:contextualSpacing/>
                    <w:suppressOverlap/>
                    <w:rPr>
                      <w:rFonts w:ascii="Times New Roman" w:eastAsia="Times New Roman" w:hAnsi="Times New Roman"/>
                      <w:bCs/>
                      <w:sz w:val="18"/>
                      <w:szCs w:val="18"/>
                    </w:rPr>
                  </w:pPr>
                  <w:r w:rsidRPr="00225975">
                    <w:rPr>
                      <w:rFonts w:ascii="Times New Roman" w:eastAsia="Times New Roman" w:hAnsi="Times New Roman"/>
                      <w:bCs/>
                      <w:sz w:val="18"/>
                      <w:szCs w:val="18"/>
                    </w:rPr>
                    <w:t>h.3.</w:t>
                  </w:r>
                  <w:r w:rsidRPr="00225975">
                    <w:rPr>
                      <w:rFonts w:ascii="Times New Roman" w:eastAsia="Times New Roman" w:hAnsi="Times New Roman"/>
                      <w:sz w:val="18"/>
                      <w:szCs w:val="18"/>
                      <w:lang w:eastAsia="ro-RO" w:bidi="ro-RO"/>
                    </w:rPr>
                    <w:t xml:space="preserve"> Activitate desfășurată în </w:t>
                  </w:r>
                  <w:r w:rsidRPr="00225975">
                    <w:rPr>
                      <w:rFonts w:ascii="Times New Roman" w:hAnsi="Times New Roman"/>
                    </w:rPr>
                    <w:t xml:space="preserve"> </w:t>
                  </w:r>
                  <w:r w:rsidRPr="00225975">
                    <w:rPr>
                      <w:rFonts w:ascii="Times New Roman" w:eastAsia="Times New Roman" w:hAnsi="Times New Roman"/>
                      <w:sz w:val="18"/>
                      <w:szCs w:val="18"/>
                      <w:lang w:eastAsia="ro-RO" w:bidi="ro-RO"/>
                    </w:rPr>
                    <w:t>comisii de evaluare constituite la nivel naţional/al Ministerului Educaţiei, în calitate de reprezentant desemnat de către comisiile naţionale de organizare şi desfăşurare a examenelor naţionale</w:t>
                  </w:r>
                </w:p>
              </w:tc>
              <w:tc>
                <w:tcPr>
                  <w:tcW w:w="862" w:type="dxa"/>
                  <w:gridSpan w:val="2"/>
                </w:tcPr>
                <w:p w14:paraId="3ED0713C"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5D94D13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312B946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FE8462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CD8E64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52FD98C" w14:textId="77777777" w:rsidTr="003764A9">
              <w:tc>
                <w:tcPr>
                  <w:tcW w:w="7830" w:type="dxa"/>
                </w:tcPr>
                <w:p w14:paraId="62728302" w14:textId="77777777" w:rsidR="007C068B" w:rsidRPr="00225975" w:rsidRDefault="007C068B" w:rsidP="00E50409">
                  <w:pPr>
                    <w:framePr w:hSpace="180" w:wrap="around" w:vAnchor="text" w:hAnchor="text" w:y="1"/>
                    <w:contextualSpacing/>
                    <w:suppressOverlap/>
                    <w:rPr>
                      <w:rFonts w:ascii="Times New Roman" w:eastAsia="Times New Roman" w:hAnsi="Times New Roman"/>
                      <w:bCs/>
                      <w:sz w:val="18"/>
                      <w:szCs w:val="18"/>
                    </w:rPr>
                  </w:pPr>
                  <w:r w:rsidRPr="00225975">
                    <w:rPr>
                      <w:rFonts w:ascii="Times New Roman" w:eastAsia="Times New Roman" w:hAnsi="Times New Roman"/>
                      <w:bCs/>
                      <w:sz w:val="18"/>
                      <w:szCs w:val="18"/>
                    </w:rPr>
                    <w:t>h.4.</w:t>
                  </w:r>
                  <w:r w:rsidR="00F10027" w:rsidRPr="00225975">
                    <w:rPr>
                      <w:rFonts w:ascii="Times New Roman" w:hAnsi="Times New Roman"/>
                    </w:rPr>
                    <w:t>T</w:t>
                  </w:r>
                  <w:r w:rsidRPr="00225975">
                    <w:rPr>
                      <w:rFonts w:ascii="Times New Roman" w:eastAsia="Times New Roman" w:hAnsi="Times New Roman"/>
                      <w:bCs/>
                      <w:sz w:val="18"/>
                      <w:szCs w:val="18"/>
                    </w:rPr>
                    <w:t>raducerea variantelor de subiecte pentru examenele naționale</w:t>
                  </w:r>
                </w:p>
              </w:tc>
              <w:tc>
                <w:tcPr>
                  <w:tcW w:w="862" w:type="dxa"/>
                  <w:gridSpan w:val="2"/>
                </w:tcPr>
                <w:p w14:paraId="5E18CE0C"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78A598E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03E770A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0DA241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BA85E2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1751A86" w14:textId="77777777" w:rsidTr="003764A9">
              <w:tc>
                <w:tcPr>
                  <w:tcW w:w="7830" w:type="dxa"/>
                </w:tcPr>
                <w:p w14:paraId="47B9CD97"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Cs/>
                      <w:sz w:val="18"/>
                      <w:szCs w:val="18"/>
                    </w:rPr>
                  </w:pPr>
                  <w:r w:rsidRPr="00225975">
                    <w:rPr>
                      <w:rFonts w:ascii="Times New Roman" w:eastAsia="Times New Roman" w:hAnsi="Times New Roman"/>
                      <w:bCs/>
                      <w:sz w:val="18"/>
                      <w:szCs w:val="18"/>
                    </w:rPr>
                    <w:t>h.5.</w:t>
                  </w:r>
                  <w:r w:rsidR="00F10027" w:rsidRPr="00225975">
                    <w:rPr>
                      <w:rFonts w:ascii="Times New Roman" w:eastAsia="Times New Roman" w:hAnsi="Times New Roman"/>
                      <w:bCs/>
                      <w:sz w:val="18"/>
                      <w:szCs w:val="18"/>
                    </w:rPr>
                    <w:t>A</w:t>
                  </w:r>
                  <w:r w:rsidRPr="00225975">
                    <w:rPr>
                      <w:rFonts w:ascii="Times New Roman" w:eastAsia="Times New Roman" w:hAnsi="Times New Roman"/>
                      <w:sz w:val="18"/>
                      <w:szCs w:val="18"/>
                    </w:rPr>
                    <w:t>ctivitate în calitate de membru al Corpului de Experți al Corpului de Control din Ministerul Educației</w:t>
                  </w:r>
                </w:p>
              </w:tc>
              <w:tc>
                <w:tcPr>
                  <w:tcW w:w="862" w:type="dxa"/>
                  <w:gridSpan w:val="2"/>
                </w:tcPr>
                <w:p w14:paraId="3E10EBE7"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2A36D2C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441490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279A78F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C2062A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29CEB4EC" w14:textId="77777777" w:rsidTr="003764A9">
              <w:tc>
                <w:tcPr>
                  <w:tcW w:w="7830" w:type="dxa"/>
                </w:tcPr>
                <w:p w14:paraId="748764B6"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Cs/>
                      <w:sz w:val="18"/>
                      <w:szCs w:val="18"/>
                    </w:rPr>
                  </w:pPr>
                  <w:r w:rsidRPr="00225975">
                    <w:rPr>
                      <w:rFonts w:ascii="Times New Roman" w:eastAsia="Times New Roman" w:hAnsi="Times New Roman"/>
                      <w:bCs/>
                      <w:sz w:val="18"/>
                      <w:szCs w:val="18"/>
                    </w:rPr>
                    <w:t>h.6.</w:t>
                  </w:r>
                  <w:r w:rsidR="00F10027" w:rsidRPr="00225975">
                    <w:rPr>
                      <w:rFonts w:ascii="Times New Roman" w:eastAsia="Times New Roman" w:hAnsi="Times New Roman"/>
                      <w:bCs/>
                      <w:sz w:val="18"/>
                      <w:szCs w:val="18"/>
                    </w:rPr>
                    <w:t>A</w:t>
                  </w:r>
                  <w:r w:rsidRPr="00225975">
                    <w:rPr>
                      <w:rFonts w:ascii="Times New Roman" w:eastAsia="Times New Roman" w:hAnsi="Times New Roman"/>
                      <w:bCs/>
                      <w:sz w:val="18"/>
                      <w:szCs w:val="18"/>
                    </w:rPr>
                    <w:t>ctivitate desfăşurată, la solicitarea inspectoratului școlar, pentru susținerea lecțiilor on-line demonstrative</w:t>
                  </w:r>
                </w:p>
              </w:tc>
              <w:tc>
                <w:tcPr>
                  <w:tcW w:w="862" w:type="dxa"/>
                  <w:gridSpan w:val="2"/>
                </w:tcPr>
                <w:p w14:paraId="092F98C0"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0203B05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6290514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558B8EB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5EF564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2157A09B" w14:textId="77777777" w:rsidTr="003764A9">
              <w:tc>
                <w:tcPr>
                  <w:tcW w:w="13990" w:type="dxa"/>
                  <w:gridSpan w:val="8"/>
                  <w:shd w:val="clear" w:color="auto" w:fill="FFFFFF"/>
                </w:tcPr>
                <w:p w14:paraId="79FF7941" w14:textId="77777777" w:rsidR="00832D23" w:rsidRPr="00225975" w:rsidRDefault="00832D23" w:rsidP="00E50409">
                  <w:pPr>
                    <w:framePr w:hSpace="180" w:wrap="around" w:vAnchor="text" w:hAnchor="text" w:y="1"/>
                    <w:suppressOverlap/>
                    <w:rPr>
                      <w:rFonts w:ascii="Times New Roman" w:hAnsi="Times New Roman"/>
                      <w:b/>
                      <w:sz w:val="18"/>
                      <w:szCs w:val="18"/>
                    </w:rPr>
                  </w:pPr>
                  <w:r w:rsidRPr="00225975">
                    <w:rPr>
                      <w:rFonts w:ascii="Times New Roman" w:hAnsi="Times New Roman"/>
                      <w:b/>
                      <w:sz w:val="18"/>
                      <w:szCs w:val="18"/>
                    </w:rPr>
                    <w:t>Dovezi:</w:t>
                  </w:r>
                </w:p>
                <w:p w14:paraId="58DBA34E" w14:textId="77777777" w:rsidR="00832D23" w:rsidRPr="00225975" w:rsidRDefault="00832D23" w:rsidP="00E50409">
                  <w:pPr>
                    <w:framePr w:hSpace="180" w:wrap="around" w:vAnchor="text" w:hAnchor="text" w:y="1"/>
                    <w:suppressOverlap/>
                    <w:rPr>
                      <w:rFonts w:ascii="Times New Roman" w:hAnsi="Times New Roman"/>
                      <w:bCs/>
                      <w:sz w:val="18"/>
                      <w:szCs w:val="18"/>
                    </w:rPr>
                  </w:pPr>
                  <w:r w:rsidRPr="00225975">
                    <w:rPr>
                      <w:rFonts w:ascii="Times New Roman" w:hAnsi="Times New Roman"/>
                      <w:bCs/>
                      <w:sz w:val="18"/>
                      <w:szCs w:val="18"/>
                    </w:rPr>
                    <w:t>-   adeverințe, din care reiese solicitarea Ministerul Educației în acest sens și/sau care atestă desfășurarea de activități în cadrul comisiilor la care s-a participat și perioada în care s-a desfășurat activitatea;</w:t>
                  </w:r>
                </w:p>
                <w:p w14:paraId="7D14C85D" w14:textId="77777777" w:rsidR="00832D23" w:rsidRPr="00225975" w:rsidRDefault="00832D23" w:rsidP="00E50409">
                  <w:pPr>
                    <w:framePr w:hSpace="180" w:wrap="around" w:vAnchor="text" w:hAnchor="text" w:y="1"/>
                    <w:contextualSpacing/>
                    <w:suppressOverlap/>
                    <w:jc w:val="center"/>
                    <w:rPr>
                      <w:rFonts w:ascii="Times New Roman" w:eastAsia="Times New Roman" w:hAnsi="Times New Roman"/>
                      <w:b/>
                      <w:bCs/>
                    </w:rPr>
                  </w:pPr>
                  <w:r w:rsidRPr="00225975">
                    <w:rPr>
                      <w:rFonts w:ascii="Times New Roman" w:hAnsi="Times New Roman"/>
                      <w:bCs/>
                      <w:sz w:val="18"/>
                      <w:szCs w:val="18"/>
                    </w:rPr>
                    <w:t>Pentru h.1., h.2., h.3.. h.4, h.5</w:t>
                  </w:r>
                  <w:r w:rsidR="00470749" w:rsidRPr="00225975">
                    <w:rPr>
                      <w:rFonts w:ascii="Times New Roman" w:hAnsi="Times New Roman"/>
                      <w:bCs/>
                      <w:sz w:val="18"/>
                      <w:szCs w:val="18"/>
                    </w:rPr>
                    <w:t>, h.6</w:t>
                  </w:r>
                  <w:r w:rsidRPr="00225975">
                    <w:rPr>
                      <w:rFonts w:ascii="Times New Roman" w:hAnsi="Times New Roman"/>
                      <w:bCs/>
                      <w:sz w:val="18"/>
                      <w:szCs w:val="18"/>
                    </w:rPr>
                    <w:t xml:space="preserve"> se acordă punctajul maxim al subcriteriului/activitate desfășurată, fără a se depăși punctajul total al criteriului, </w:t>
                  </w:r>
                  <w:r w:rsidR="00470749" w:rsidRPr="00225975">
                    <w:rPr>
                      <w:rFonts w:ascii="Times New Roman" w:hAnsi="Times New Roman"/>
                      <w:bCs/>
                      <w:sz w:val="18"/>
                      <w:szCs w:val="18"/>
                    </w:rPr>
                    <w:t>7</w:t>
                  </w:r>
                  <w:r w:rsidRPr="00225975">
                    <w:rPr>
                      <w:rFonts w:ascii="Times New Roman" w:hAnsi="Times New Roman"/>
                      <w:bCs/>
                      <w:sz w:val="18"/>
                      <w:szCs w:val="18"/>
                    </w:rPr>
                    <w:t xml:space="preserve"> p.</w:t>
                  </w:r>
                </w:p>
              </w:tc>
            </w:tr>
            <w:tr w:rsidR="007C068B" w:rsidRPr="00225975" w14:paraId="15DE141A" w14:textId="77777777" w:rsidTr="003764A9">
              <w:tc>
                <w:tcPr>
                  <w:tcW w:w="7830" w:type="dxa"/>
                </w:tcPr>
                <w:p w14:paraId="39B927DC"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sz w:val="20"/>
                      <w:szCs w:val="20"/>
                      <w:lang w:eastAsia="ro-RO" w:bidi="ro-RO"/>
                    </w:rPr>
                  </w:pPr>
                  <w:r w:rsidRPr="00225975">
                    <w:rPr>
                      <w:rFonts w:ascii="Times New Roman" w:eastAsia="Times New Roman" w:hAnsi="Times New Roman"/>
                      <w:b/>
                      <w:sz w:val="20"/>
                      <w:szCs w:val="20"/>
                      <w:lang w:eastAsia="ro-RO" w:bidi="ro-RO"/>
                    </w:rPr>
                    <w:t xml:space="preserve">i) </w:t>
                  </w:r>
                  <w:r w:rsidRPr="00225975">
                    <w:rPr>
                      <w:rFonts w:ascii="Times New Roman" w:hAnsi="Times New Roman"/>
                      <w:sz w:val="20"/>
                      <w:szCs w:val="20"/>
                    </w:rPr>
                    <w:t xml:space="preserve"> </w:t>
                  </w:r>
                  <w:r w:rsidRPr="00225975">
                    <w:rPr>
                      <w:rFonts w:ascii="Times New Roman" w:eastAsia="Times New Roman" w:hAnsi="Times New Roman"/>
                      <w:b/>
                      <w:sz w:val="20"/>
                      <w:szCs w:val="20"/>
                      <w:lang w:eastAsia="ro-RO" w:bidi="ro-RO"/>
                    </w:rPr>
                    <w:t>Participarea cu comunicări la simpozioane, conferinţe zonale, judeţene, naţionale şi/sau internaţionale, care demonstrează performanţele deosebite ale cadrului didactic în inovarea didactică, cursuri de</w:t>
                  </w:r>
                  <w:r w:rsidR="008E73CF" w:rsidRPr="00225975">
                    <w:rPr>
                      <w:rFonts w:ascii="Times New Roman" w:eastAsia="Times New Roman" w:hAnsi="Times New Roman"/>
                      <w:b/>
                      <w:sz w:val="20"/>
                      <w:szCs w:val="20"/>
                      <w:lang w:eastAsia="ro-RO" w:bidi="ro-RO"/>
                    </w:rPr>
                    <w:t xml:space="preserve"> formare continuă</w:t>
                  </w:r>
                  <w:r w:rsidRPr="00225975">
                    <w:rPr>
                      <w:rFonts w:ascii="Times New Roman" w:eastAsia="Times New Roman" w:hAnsi="Times New Roman"/>
                      <w:b/>
                      <w:sz w:val="20"/>
                      <w:szCs w:val="20"/>
                      <w:lang w:eastAsia="ro-RO" w:bidi="ro-RO"/>
                    </w:rPr>
                    <w:t xml:space="preserve"> în domeniu sau în management educaţional, dovedite prin documente oficiale ale manifestării</w:t>
                  </w:r>
                </w:p>
                <w:p w14:paraId="0F3AFCB0" w14:textId="77777777" w:rsidR="007C068B" w:rsidRPr="00225975" w:rsidRDefault="007C068B" w:rsidP="00E50409">
                  <w:pPr>
                    <w:framePr w:hSpace="180" w:wrap="around" w:vAnchor="text" w:hAnchor="text" w:y="1"/>
                    <w:suppressOverlap/>
                    <w:rPr>
                      <w:rFonts w:ascii="Times New Roman" w:hAnsi="Times New Roman"/>
                      <w:sz w:val="18"/>
                      <w:szCs w:val="18"/>
                    </w:rPr>
                  </w:pPr>
                  <w:r w:rsidRPr="00225975">
                    <w:rPr>
                      <w:rFonts w:ascii="Times New Roman" w:eastAsia="Times New Roman" w:hAnsi="Times New Roman"/>
                      <w:sz w:val="20"/>
                      <w:szCs w:val="20"/>
                      <w:lang w:eastAsia="ro-RO" w:bidi="ro-RO"/>
                    </w:rPr>
                    <w:t>i</w:t>
                  </w:r>
                  <w:r w:rsidR="00EB17B2" w:rsidRPr="00225975">
                    <w:rPr>
                      <w:rFonts w:ascii="Times New Roman" w:hAnsi="Times New Roman"/>
                      <w:sz w:val="18"/>
                      <w:szCs w:val="18"/>
                    </w:rPr>
                    <w:t>.1. nivel județean (</w:t>
                  </w:r>
                  <w:r w:rsidR="009137B2" w:rsidRPr="00225975">
                    <w:rPr>
                      <w:rFonts w:ascii="Times New Roman" w:hAnsi="Times New Roman"/>
                      <w:sz w:val="18"/>
                      <w:szCs w:val="18"/>
                    </w:rPr>
                    <w:t>0,5</w:t>
                  </w:r>
                  <w:r w:rsidRPr="00225975">
                    <w:rPr>
                      <w:rFonts w:ascii="Times New Roman" w:hAnsi="Times New Roman"/>
                      <w:sz w:val="18"/>
                      <w:szCs w:val="18"/>
                    </w:rPr>
                    <w:t xml:space="preserve"> p./activitate)</w:t>
                  </w:r>
                </w:p>
                <w:p w14:paraId="64FCB6A4" w14:textId="77777777" w:rsidR="007C068B" w:rsidRPr="00225975" w:rsidRDefault="00EB17B2" w:rsidP="00E50409">
                  <w:pPr>
                    <w:framePr w:hSpace="180" w:wrap="around" w:vAnchor="text" w:hAnchor="text" w:y="1"/>
                    <w:suppressOverlap/>
                    <w:rPr>
                      <w:rFonts w:ascii="Times New Roman" w:hAnsi="Times New Roman"/>
                      <w:sz w:val="18"/>
                      <w:szCs w:val="18"/>
                    </w:rPr>
                  </w:pPr>
                  <w:r w:rsidRPr="00225975">
                    <w:rPr>
                      <w:rFonts w:ascii="Times New Roman" w:hAnsi="Times New Roman"/>
                      <w:sz w:val="18"/>
                      <w:szCs w:val="18"/>
                    </w:rPr>
                    <w:t>i.2. nivel zonal (</w:t>
                  </w:r>
                  <w:r w:rsidR="00B04987" w:rsidRPr="00225975">
                    <w:rPr>
                      <w:rFonts w:ascii="Times New Roman" w:hAnsi="Times New Roman"/>
                      <w:sz w:val="18"/>
                      <w:szCs w:val="18"/>
                    </w:rPr>
                    <w:t>0,5</w:t>
                  </w:r>
                  <w:r w:rsidR="007C068B" w:rsidRPr="00225975">
                    <w:rPr>
                      <w:rFonts w:ascii="Times New Roman" w:hAnsi="Times New Roman"/>
                      <w:sz w:val="18"/>
                      <w:szCs w:val="18"/>
                    </w:rPr>
                    <w:t xml:space="preserve"> p./activitate)</w:t>
                  </w:r>
                </w:p>
                <w:p w14:paraId="4DF78F17" w14:textId="77777777" w:rsidR="007C068B" w:rsidRPr="00225975" w:rsidRDefault="00EB17B2" w:rsidP="00E50409">
                  <w:pPr>
                    <w:framePr w:hSpace="180" w:wrap="around" w:vAnchor="text" w:hAnchor="text" w:y="1"/>
                    <w:suppressOverlap/>
                    <w:rPr>
                      <w:rFonts w:ascii="Times New Roman" w:hAnsi="Times New Roman"/>
                      <w:sz w:val="18"/>
                      <w:szCs w:val="18"/>
                    </w:rPr>
                  </w:pPr>
                  <w:r w:rsidRPr="00225975">
                    <w:rPr>
                      <w:rFonts w:ascii="Times New Roman" w:hAnsi="Times New Roman"/>
                      <w:sz w:val="18"/>
                      <w:szCs w:val="18"/>
                    </w:rPr>
                    <w:t>i.3. nivel național  (1</w:t>
                  </w:r>
                  <w:r w:rsidR="007C068B" w:rsidRPr="00225975">
                    <w:rPr>
                      <w:rFonts w:ascii="Times New Roman" w:hAnsi="Times New Roman"/>
                      <w:sz w:val="18"/>
                      <w:szCs w:val="18"/>
                    </w:rPr>
                    <w:t xml:space="preserve"> p./activitate)</w:t>
                  </w:r>
                </w:p>
                <w:p w14:paraId="2D393335" w14:textId="77777777" w:rsidR="007C068B" w:rsidRPr="00225975" w:rsidRDefault="00EB17B2" w:rsidP="00E50409">
                  <w:pPr>
                    <w:framePr w:hSpace="180" w:wrap="around" w:vAnchor="text" w:hAnchor="text" w:y="1"/>
                    <w:suppressOverlap/>
                    <w:rPr>
                      <w:rFonts w:ascii="Times New Roman" w:hAnsi="Times New Roman"/>
                      <w:sz w:val="18"/>
                      <w:szCs w:val="18"/>
                    </w:rPr>
                  </w:pPr>
                  <w:r w:rsidRPr="00225975">
                    <w:rPr>
                      <w:rFonts w:ascii="Times New Roman" w:hAnsi="Times New Roman"/>
                      <w:sz w:val="18"/>
                      <w:szCs w:val="18"/>
                    </w:rPr>
                    <w:t>i.4. nivel internațional (1</w:t>
                  </w:r>
                  <w:r w:rsidR="000938D2" w:rsidRPr="00225975">
                    <w:rPr>
                      <w:rFonts w:ascii="Times New Roman" w:hAnsi="Times New Roman"/>
                      <w:sz w:val="18"/>
                      <w:szCs w:val="18"/>
                    </w:rPr>
                    <w:t xml:space="preserve"> p./activitate</w:t>
                  </w:r>
                  <w:r w:rsidR="001F7A08" w:rsidRPr="00225975">
                    <w:rPr>
                      <w:rFonts w:ascii="Times New Roman" w:hAnsi="Times New Roman"/>
                      <w:sz w:val="18"/>
                      <w:szCs w:val="18"/>
                    </w:rPr>
                    <w:t>)</w:t>
                  </w:r>
                </w:p>
                <w:p w14:paraId="066E4788" w14:textId="77777777" w:rsidR="007C068B" w:rsidRPr="00225975" w:rsidRDefault="007C068B" w:rsidP="00E50409">
                  <w:pPr>
                    <w:framePr w:hSpace="180" w:wrap="around" w:vAnchor="text" w:hAnchor="text" w:y="1"/>
                    <w:suppressOverlap/>
                    <w:rPr>
                      <w:rFonts w:ascii="Times New Roman" w:hAnsi="Times New Roman"/>
                      <w:b/>
                      <w:bCs/>
                      <w:sz w:val="18"/>
                      <w:szCs w:val="18"/>
                    </w:rPr>
                  </w:pPr>
                  <w:r w:rsidRPr="00225975">
                    <w:rPr>
                      <w:rFonts w:ascii="Times New Roman" w:hAnsi="Times New Roman"/>
                      <w:b/>
                      <w:bCs/>
                      <w:sz w:val="18"/>
                      <w:szCs w:val="18"/>
                    </w:rPr>
                    <w:t>Dovezi:</w:t>
                  </w:r>
                </w:p>
                <w:p w14:paraId="4FBAE6A0" w14:textId="77777777" w:rsidR="007C068B" w:rsidRPr="00225975" w:rsidRDefault="007C068B" w:rsidP="00E50409">
                  <w:pPr>
                    <w:framePr w:hSpace="180" w:wrap="around" w:vAnchor="text" w:hAnchor="text" w:y="1"/>
                    <w:suppressOverlap/>
                    <w:rPr>
                      <w:rFonts w:ascii="Times New Roman" w:hAnsi="Times New Roman"/>
                      <w:sz w:val="18"/>
                      <w:szCs w:val="18"/>
                    </w:rPr>
                  </w:pPr>
                  <w:r w:rsidRPr="00225975">
                    <w:rPr>
                      <w:rFonts w:ascii="Times New Roman" w:hAnsi="Times New Roman"/>
                      <w:b/>
                      <w:bCs/>
                      <w:sz w:val="18"/>
                      <w:szCs w:val="18"/>
                    </w:rPr>
                    <w:t xml:space="preserve">- </w:t>
                  </w:r>
                  <w:r w:rsidRPr="00225975">
                    <w:rPr>
                      <w:rFonts w:ascii="Times New Roman" w:hAnsi="Times New Roman"/>
                      <w:sz w:val="18"/>
                      <w:szCs w:val="18"/>
                    </w:rPr>
                    <w:t>documente (adeverințe, decizii, procese-verbale, volume colective etc.) care atestă participarea;</w:t>
                  </w:r>
                </w:p>
                <w:p w14:paraId="502E6722"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p>
              </w:tc>
              <w:tc>
                <w:tcPr>
                  <w:tcW w:w="862" w:type="dxa"/>
                  <w:gridSpan w:val="2"/>
                </w:tcPr>
                <w:p w14:paraId="1F37697B" w14:textId="77777777" w:rsidR="007C068B" w:rsidRPr="00225975" w:rsidRDefault="009137B2" w:rsidP="00E50409">
                  <w:pPr>
                    <w:framePr w:hSpace="180" w:wrap="around" w:vAnchor="text" w:hAnchor="text" w:y="1"/>
                    <w:contextualSpacing/>
                    <w:suppressOverlap/>
                    <w:jc w:val="center"/>
                    <w:rPr>
                      <w:rFonts w:ascii="Times New Roman" w:eastAsia="Times New Roman" w:hAnsi="Times New Roman"/>
                      <w:b/>
                      <w:bCs/>
                      <w:color w:val="548DD4"/>
                    </w:rPr>
                  </w:pPr>
                  <w:r w:rsidRPr="00225975">
                    <w:rPr>
                      <w:rFonts w:ascii="Times New Roman" w:eastAsia="Times New Roman" w:hAnsi="Times New Roman"/>
                      <w:b/>
                      <w:bCs/>
                      <w:color w:val="548DD4"/>
                    </w:rPr>
                    <w:t>2</w:t>
                  </w:r>
                </w:p>
              </w:tc>
              <w:tc>
                <w:tcPr>
                  <w:tcW w:w="1080" w:type="dxa"/>
                  <w:gridSpan w:val="2"/>
                </w:tcPr>
                <w:p w14:paraId="2BD65D4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59C4BB6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B56B6C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8B0133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58DC939" w14:textId="77777777" w:rsidTr="003764A9">
              <w:tc>
                <w:tcPr>
                  <w:tcW w:w="7830" w:type="dxa"/>
                  <w:shd w:val="clear" w:color="auto" w:fill="EAF1DD"/>
                </w:tcPr>
                <w:p w14:paraId="03B5EB50"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bCs/>
                      <w:color w:val="000000"/>
                      <w:sz w:val="20"/>
                      <w:szCs w:val="20"/>
                      <w:lang w:eastAsia="ro-RO" w:bidi="ro-RO"/>
                    </w:rPr>
                    <w:t xml:space="preserve">3. </w:t>
                  </w:r>
                  <w:r w:rsidRPr="00225975">
                    <w:rPr>
                      <w:rFonts w:ascii="Times New Roman" w:hAnsi="Times New Roman"/>
                      <w:sz w:val="20"/>
                      <w:szCs w:val="20"/>
                    </w:rPr>
                    <w:t xml:space="preserve"> </w:t>
                  </w:r>
                  <w:r w:rsidRPr="00225975">
                    <w:rPr>
                      <w:rFonts w:ascii="Times New Roman" w:eastAsia="Times New Roman" w:hAnsi="Times New Roman"/>
                      <w:b/>
                      <w:bCs/>
                      <w:color w:val="000000"/>
                      <w:sz w:val="20"/>
                      <w:szCs w:val="20"/>
                      <w:lang w:eastAsia="ro-RO" w:bidi="ro-RO"/>
                    </w:rPr>
                    <w:t>Criteriul privind activităţile extracurriculare şi implicarea în proiecte</w:t>
                  </w:r>
                  <w:r w:rsidR="00397848" w:rsidRPr="00225975">
                    <w:rPr>
                      <w:rFonts w:ascii="Times New Roman" w:eastAsia="Times New Roman" w:hAnsi="Times New Roman"/>
                      <w:b/>
                      <w:bCs/>
                      <w:color w:val="000000"/>
                      <w:sz w:val="20"/>
                      <w:szCs w:val="20"/>
                      <w:lang w:eastAsia="ro-RO" w:bidi="ro-RO"/>
                    </w:rPr>
                    <w:t>/</w:t>
                  </w:r>
                  <w:r w:rsidRPr="00225975">
                    <w:rPr>
                      <w:rFonts w:ascii="Times New Roman" w:eastAsia="Times New Roman" w:hAnsi="Times New Roman"/>
                      <w:b/>
                      <w:bCs/>
                      <w:color w:val="000000"/>
                      <w:sz w:val="20"/>
                      <w:szCs w:val="20"/>
                      <w:lang w:eastAsia="ro-RO" w:bidi="ro-RO"/>
                    </w:rPr>
                    <w:t xml:space="preserve"> programe de formare profesională</w:t>
                  </w:r>
                </w:p>
              </w:tc>
              <w:tc>
                <w:tcPr>
                  <w:tcW w:w="862" w:type="dxa"/>
                  <w:gridSpan w:val="2"/>
                  <w:shd w:val="clear" w:color="auto" w:fill="EAF1DD"/>
                </w:tcPr>
                <w:p w14:paraId="75110293"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
                      <w:bCs/>
                      <w:color w:val="FF0000"/>
                    </w:rPr>
                  </w:pPr>
                  <w:r w:rsidRPr="00590B24">
                    <w:rPr>
                      <w:rFonts w:ascii="Times New Roman" w:eastAsia="Times New Roman" w:hAnsi="Times New Roman"/>
                      <w:b/>
                      <w:bCs/>
                      <w:color w:val="FF0000"/>
                    </w:rPr>
                    <w:t>15</w:t>
                  </w:r>
                </w:p>
              </w:tc>
              <w:tc>
                <w:tcPr>
                  <w:tcW w:w="1080" w:type="dxa"/>
                  <w:gridSpan w:val="2"/>
                  <w:shd w:val="clear" w:color="auto" w:fill="EAF1DD"/>
                </w:tcPr>
                <w:p w14:paraId="289CA92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sz w:val="24"/>
                      <w:szCs w:val="24"/>
                    </w:rPr>
                  </w:pPr>
                </w:p>
              </w:tc>
              <w:tc>
                <w:tcPr>
                  <w:tcW w:w="1080" w:type="dxa"/>
                  <w:shd w:val="clear" w:color="auto" w:fill="EAF1DD"/>
                </w:tcPr>
                <w:p w14:paraId="1D13133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sz w:val="24"/>
                      <w:szCs w:val="24"/>
                    </w:rPr>
                  </w:pPr>
                </w:p>
              </w:tc>
              <w:tc>
                <w:tcPr>
                  <w:tcW w:w="1947" w:type="dxa"/>
                  <w:shd w:val="clear" w:color="auto" w:fill="EAF1DD"/>
                </w:tcPr>
                <w:p w14:paraId="7FD5061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sz w:val="24"/>
                      <w:szCs w:val="24"/>
                    </w:rPr>
                  </w:pPr>
                </w:p>
              </w:tc>
              <w:tc>
                <w:tcPr>
                  <w:tcW w:w="1191" w:type="dxa"/>
                  <w:shd w:val="clear" w:color="auto" w:fill="EAF1DD"/>
                </w:tcPr>
                <w:p w14:paraId="2A57636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55161E11" w14:textId="77777777" w:rsidTr="003764A9">
              <w:tc>
                <w:tcPr>
                  <w:tcW w:w="7830" w:type="dxa"/>
                </w:tcPr>
                <w:p w14:paraId="5B6D893D"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color w:val="000000"/>
                      <w:sz w:val="20"/>
                      <w:szCs w:val="20"/>
                      <w:lang w:eastAsia="ro-RO" w:bidi="ro-RO"/>
                    </w:rPr>
                    <w:t xml:space="preserve">a)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Implementare/coordonare/participare la proiecte/programe de formare profesională*</w:t>
                  </w:r>
                </w:p>
              </w:tc>
              <w:tc>
                <w:tcPr>
                  <w:tcW w:w="862" w:type="dxa"/>
                  <w:gridSpan w:val="2"/>
                </w:tcPr>
                <w:p w14:paraId="1436DAFB"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177B7F4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7CF04E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5BFB4B7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528BB7C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36C2580" w14:textId="77777777" w:rsidTr="003764A9">
              <w:tc>
                <w:tcPr>
                  <w:tcW w:w="7830" w:type="dxa"/>
                  <w:shd w:val="clear" w:color="auto" w:fill="auto"/>
                </w:tcPr>
                <w:p w14:paraId="4C8C44AC" w14:textId="77777777" w:rsidR="007C068B" w:rsidRPr="00225975" w:rsidRDefault="007C068B"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a.1. Implementare/coordonare proiecte/programe de formare profesională (cursuri, mentorat, tutorat, coachimng, comunități de practică etc.)</w:t>
                  </w:r>
                </w:p>
              </w:tc>
              <w:tc>
                <w:tcPr>
                  <w:tcW w:w="862" w:type="dxa"/>
                  <w:gridSpan w:val="2"/>
                  <w:shd w:val="clear" w:color="auto" w:fill="auto"/>
                </w:tcPr>
                <w:p w14:paraId="3C3353CD" w14:textId="77777777" w:rsidR="007C068B" w:rsidRPr="00590B24" w:rsidRDefault="007C068B"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 xml:space="preserve">5 </w:t>
                  </w:r>
                </w:p>
              </w:tc>
              <w:tc>
                <w:tcPr>
                  <w:tcW w:w="1080" w:type="dxa"/>
                  <w:gridSpan w:val="2"/>
                </w:tcPr>
                <w:p w14:paraId="1822A6B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046323D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A6187C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AA3A7E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27AC84F9" w14:textId="77777777" w:rsidTr="003764A9">
              <w:tc>
                <w:tcPr>
                  <w:tcW w:w="7830" w:type="dxa"/>
                  <w:shd w:val="clear" w:color="auto" w:fill="auto"/>
                </w:tcPr>
                <w:p w14:paraId="56E77345" w14:textId="77777777" w:rsidR="007C068B" w:rsidRPr="00225975" w:rsidRDefault="007C068B"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lastRenderedPageBreak/>
                    <w:t>a.2. Participare la proiecte/programe de formare profesională (cursuri, mentorat, tutorat, coaching, comunități de practică etc.)</w:t>
                  </w:r>
                </w:p>
              </w:tc>
              <w:tc>
                <w:tcPr>
                  <w:tcW w:w="862" w:type="dxa"/>
                  <w:gridSpan w:val="2"/>
                  <w:shd w:val="clear" w:color="auto" w:fill="auto"/>
                </w:tcPr>
                <w:p w14:paraId="083DFAC2" w14:textId="77777777" w:rsidR="007C068B" w:rsidRPr="00590B24" w:rsidRDefault="007C068B"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 xml:space="preserve">3 </w:t>
                  </w:r>
                </w:p>
              </w:tc>
              <w:tc>
                <w:tcPr>
                  <w:tcW w:w="1080" w:type="dxa"/>
                  <w:gridSpan w:val="2"/>
                </w:tcPr>
                <w:p w14:paraId="4CC98C0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6B0E31D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1A9C3AD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68A034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6D7826A9" w14:textId="77777777" w:rsidTr="003764A9">
              <w:tc>
                <w:tcPr>
                  <w:tcW w:w="13990" w:type="dxa"/>
                  <w:gridSpan w:val="8"/>
                  <w:shd w:val="clear" w:color="auto" w:fill="FFFFFF"/>
                </w:tcPr>
                <w:p w14:paraId="207617B4" w14:textId="77777777" w:rsidR="00832D23" w:rsidRPr="00225975" w:rsidRDefault="00832D23" w:rsidP="00E50409">
                  <w:pPr>
                    <w:pStyle w:val="Heading310"/>
                    <w:keepNext/>
                    <w:keepLines/>
                    <w:framePr w:hSpace="180" w:wrap="around" w:vAnchor="text" w:hAnchor="text" w:y="1"/>
                    <w:shd w:val="clear" w:color="auto" w:fill="auto"/>
                    <w:ind w:left="0" w:firstLine="0"/>
                    <w:suppressOverlap/>
                    <w:jc w:val="both"/>
                    <w:rPr>
                      <w:rFonts w:ascii="Times New Roman" w:hAnsi="Times New Roman"/>
                      <w:i/>
                    </w:rPr>
                  </w:pPr>
                  <w:r w:rsidRPr="00225975">
                    <w:rPr>
                      <w:rFonts w:ascii="Times New Roman" w:hAnsi="Times New Roman"/>
                      <w:i/>
                      <w:color w:val="000000"/>
                      <w:lang w:eastAsia="ro-RO" w:bidi="ro-RO"/>
                    </w:rPr>
                    <w:t>* în situația în care suma punctajelor acordate la subcriteriile a.1) - a.2) este mai mare de 5 puncte, se acordă punctajul maxim de 5 puncte.</w:t>
                  </w:r>
                </w:p>
              </w:tc>
            </w:tr>
            <w:tr w:rsidR="007C068B" w:rsidRPr="00225975" w14:paraId="150DA0D0" w14:textId="77777777" w:rsidTr="003764A9">
              <w:tc>
                <w:tcPr>
                  <w:tcW w:w="7830" w:type="dxa"/>
                </w:tcPr>
                <w:p w14:paraId="35700C2B"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color w:val="000000"/>
                      <w:sz w:val="20"/>
                      <w:szCs w:val="20"/>
                      <w:lang w:eastAsia="ro-RO" w:bidi="ro-RO"/>
                    </w:rPr>
                    <w:t>b) Implementare/coordonare/participare la proiecte judeţene, interjudețene, naţionale sau internaţionale care vizează domeniul activităţilor extraşcolare*</w:t>
                  </w:r>
                </w:p>
              </w:tc>
              <w:tc>
                <w:tcPr>
                  <w:tcW w:w="862" w:type="dxa"/>
                  <w:gridSpan w:val="2"/>
                </w:tcPr>
                <w:p w14:paraId="268FA151"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5</w:t>
                  </w:r>
                </w:p>
              </w:tc>
              <w:tc>
                <w:tcPr>
                  <w:tcW w:w="1080" w:type="dxa"/>
                  <w:gridSpan w:val="2"/>
                </w:tcPr>
                <w:p w14:paraId="6F2C762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7BD3B7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51A0005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023A63A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7CF6BB0" w14:textId="77777777" w:rsidTr="003764A9">
              <w:tc>
                <w:tcPr>
                  <w:tcW w:w="7830" w:type="dxa"/>
                  <w:shd w:val="clear" w:color="auto" w:fill="auto"/>
                </w:tcPr>
                <w:p w14:paraId="46DF064F" w14:textId="77777777" w:rsidR="007C068B" w:rsidRPr="00225975" w:rsidRDefault="007C068B"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b.1. Implementare/coordonare proiecte care vizează domeniul activităţilor extraşcolare, inclusiv coordonarea activităților din cadrul săptămânii ”Școala altfel”</w:t>
                  </w:r>
                  <w:r w:rsidR="00F033CD" w:rsidRPr="00225975">
                    <w:rPr>
                      <w:rFonts w:ascii="Times New Roman" w:eastAsia="Palatino Linotype" w:hAnsi="Times New Roman"/>
                      <w:sz w:val="17"/>
                      <w:szCs w:val="17"/>
                    </w:rPr>
                    <w:t>, respectiv din cadrul Programului ,,</w:t>
                  </w:r>
                  <w:r w:rsidR="000578B3" w:rsidRPr="00225975">
                    <w:rPr>
                      <w:rFonts w:ascii="Times New Roman" w:eastAsia="Palatino Linotype" w:hAnsi="Times New Roman"/>
                      <w:sz w:val="17"/>
                      <w:szCs w:val="17"/>
                    </w:rPr>
                    <w:t>S</w:t>
                  </w:r>
                  <w:r w:rsidR="00F033CD" w:rsidRPr="00225975">
                    <w:rPr>
                      <w:rFonts w:ascii="Times New Roman" w:eastAsia="Palatino Linotype" w:hAnsi="Times New Roman"/>
                      <w:sz w:val="17"/>
                      <w:szCs w:val="17"/>
                    </w:rPr>
                    <w:t>ăptămâna verde”</w:t>
                  </w:r>
                  <w:r w:rsidRPr="00225975">
                    <w:rPr>
                      <w:rFonts w:ascii="Times New Roman" w:eastAsia="Palatino Linotype" w:hAnsi="Times New Roman"/>
                      <w:sz w:val="17"/>
                      <w:szCs w:val="17"/>
                    </w:rPr>
                    <w:t>.</w:t>
                  </w:r>
                </w:p>
              </w:tc>
              <w:tc>
                <w:tcPr>
                  <w:tcW w:w="862" w:type="dxa"/>
                  <w:gridSpan w:val="2"/>
                  <w:shd w:val="clear" w:color="auto" w:fill="auto"/>
                </w:tcPr>
                <w:p w14:paraId="7501DEC3" w14:textId="77777777" w:rsidR="007C068B" w:rsidRPr="00590B24" w:rsidRDefault="007C068B"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63CBC56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B6166F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2B834C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FCD735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35F9703" w14:textId="77777777" w:rsidTr="003764A9">
              <w:tc>
                <w:tcPr>
                  <w:tcW w:w="7830" w:type="dxa"/>
                  <w:shd w:val="clear" w:color="auto" w:fill="auto"/>
                </w:tcPr>
                <w:p w14:paraId="2B6312A2" w14:textId="77777777" w:rsidR="007C068B" w:rsidRPr="00225975" w:rsidRDefault="007C068B"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 xml:space="preserve">b.2. Participare la proiecte care vizează domeniul activităților extrașcolare </w:t>
                  </w:r>
                </w:p>
              </w:tc>
              <w:tc>
                <w:tcPr>
                  <w:tcW w:w="862" w:type="dxa"/>
                  <w:gridSpan w:val="2"/>
                  <w:shd w:val="clear" w:color="auto" w:fill="auto"/>
                </w:tcPr>
                <w:p w14:paraId="12CEA693" w14:textId="77777777" w:rsidR="007C068B" w:rsidRPr="00590B24" w:rsidRDefault="007C068B"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 xml:space="preserve">3 </w:t>
                  </w:r>
                </w:p>
              </w:tc>
              <w:tc>
                <w:tcPr>
                  <w:tcW w:w="1080" w:type="dxa"/>
                  <w:gridSpan w:val="2"/>
                </w:tcPr>
                <w:p w14:paraId="1CD9011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4C0B7ED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00E9DE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BCC9AE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3CB5861A" w14:textId="77777777" w:rsidTr="003764A9">
              <w:tc>
                <w:tcPr>
                  <w:tcW w:w="13990" w:type="dxa"/>
                  <w:gridSpan w:val="8"/>
                  <w:shd w:val="clear" w:color="auto" w:fill="FFFFFF"/>
                </w:tcPr>
                <w:p w14:paraId="35313B1D" w14:textId="77777777" w:rsidR="00832D23" w:rsidRPr="00225975" w:rsidRDefault="00832D23" w:rsidP="00E50409">
                  <w:pPr>
                    <w:pStyle w:val="Heading310"/>
                    <w:keepNext/>
                    <w:keepLines/>
                    <w:framePr w:hSpace="180" w:wrap="around" w:vAnchor="text" w:hAnchor="text" w:y="1"/>
                    <w:shd w:val="clear" w:color="auto" w:fill="auto"/>
                    <w:ind w:left="0" w:firstLine="0"/>
                    <w:suppressOverlap/>
                    <w:jc w:val="both"/>
                    <w:rPr>
                      <w:rFonts w:ascii="Times New Roman" w:hAnsi="Times New Roman"/>
                      <w:i/>
                      <w:color w:val="000000"/>
                      <w:lang w:eastAsia="ro-RO" w:bidi="ro-RO"/>
                    </w:rPr>
                  </w:pPr>
                  <w:r w:rsidRPr="00225975">
                    <w:rPr>
                      <w:rFonts w:ascii="Times New Roman" w:hAnsi="Times New Roman"/>
                      <w:i/>
                      <w:color w:val="000000"/>
                      <w:lang w:eastAsia="ro-RO" w:bidi="ro-RO"/>
                    </w:rPr>
                    <w:t>* în situația în care suma punctajelor acordate la subcriteriile b.1) - b.2) este mai mare de 5 puncte, se acor</w:t>
                  </w:r>
                  <w:r w:rsidR="004A43B9" w:rsidRPr="00225975">
                    <w:rPr>
                      <w:rFonts w:ascii="Times New Roman" w:hAnsi="Times New Roman"/>
                      <w:i/>
                      <w:color w:val="000000"/>
                      <w:lang w:eastAsia="ro-RO" w:bidi="ro-RO"/>
                    </w:rPr>
                    <w:t>dă punctajul maxim de 5 puncte.</w:t>
                  </w:r>
                </w:p>
              </w:tc>
            </w:tr>
            <w:tr w:rsidR="007C068B" w:rsidRPr="00225975" w14:paraId="37592A46" w14:textId="77777777" w:rsidTr="003764A9">
              <w:tc>
                <w:tcPr>
                  <w:tcW w:w="7830" w:type="dxa"/>
                </w:tcPr>
                <w:p w14:paraId="1AE660A0"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color w:val="000000"/>
                      <w:sz w:val="20"/>
                      <w:szCs w:val="20"/>
                      <w:lang w:eastAsia="ro-RO" w:bidi="ro-RO"/>
                    </w:rPr>
                    <w:t xml:space="preserve">c)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Participare</w:t>
                  </w:r>
                  <w:r w:rsidR="008E73CF" w:rsidRPr="00225975">
                    <w:rPr>
                      <w:rFonts w:ascii="Times New Roman" w:eastAsia="Times New Roman" w:hAnsi="Times New Roman"/>
                      <w:b/>
                      <w:color w:val="000000"/>
                      <w:sz w:val="20"/>
                      <w:szCs w:val="20"/>
                      <w:lang w:eastAsia="ro-RO" w:bidi="ro-RO"/>
                    </w:rPr>
                    <w:t xml:space="preserve">a la activităţi de voluntariat, la activitățile de îndrumare a unor </w:t>
                  </w:r>
                  <w:r w:rsidRPr="00225975">
                    <w:rPr>
                      <w:rFonts w:ascii="Times New Roman" w:eastAsia="Times New Roman" w:hAnsi="Times New Roman"/>
                      <w:b/>
                      <w:color w:val="000000"/>
                      <w:sz w:val="20"/>
                      <w:szCs w:val="20"/>
                      <w:lang w:eastAsia="ro-RO" w:bidi="ro-RO"/>
                    </w:rPr>
                    <w:t xml:space="preserve"> formaţiuni</w:t>
                  </w:r>
                  <w:r w:rsidR="008E73CF" w:rsidRPr="00225975">
                    <w:rPr>
                      <w:rFonts w:ascii="Times New Roman" w:eastAsia="Times New Roman" w:hAnsi="Times New Roman"/>
                      <w:b/>
                      <w:color w:val="000000"/>
                      <w:sz w:val="20"/>
                      <w:szCs w:val="20"/>
                      <w:lang w:eastAsia="ro-RO" w:bidi="ro-RO"/>
                    </w:rPr>
                    <w:t>de elevi</w:t>
                  </w:r>
                  <w:r w:rsidRPr="00225975">
                    <w:rPr>
                      <w:rFonts w:ascii="Times New Roman" w:eastAsia="Times New Roman" w:hAnsi="Times New Roman"/>
                      <w:b/>
                      <w:color w:val="000000"/>
                      <w:sz w:val="20"/>
                      <w:szCs w:val="20"/>
                      <w:lang w:eastAsia="ro-RO" w:bidi="ro-RO"/>
                    </w:rPr>
                    <w:t xml:space="preserve"> (ex. ansambluri, cluburi, echipe, trupe) cu activităţi în domeniul artistic/civic/sportiv/dezvoltării durabile/</w:t>
                  </w:r>
                  <w:r w:rsidR="00ED2FF5" w:rsidRPr="00225975">
                    <w:rPr>
                      <w:rFonts w:ascii="Times New Roman" w:eastAsia="Times New Roman" w:hAnsi="Times New Roman"/>
                      <w:b/>
                      <w:color w:val="000000"/>
                      <w:sz w:val="20"/>
                      <w:szCs w:val="20"/>
                      <w:lang w:eastAsia="ro-RO" w:bidi="ro-RO"/>
                    </w:rPr>
                    <w:t xml:space="preserve"> </w:t>
                  </w:r>
                  <w:r w:rsidRPr="00225975">
                    <w:rPr>
                      <w:rFonts w:ascii="Times New Roman" w:eastAsia="Times New Roman" w:hAnsi="Times New Roman"/>
                      <w:b/>
                      <w:color w:val="000000"/>
                      <w:sz w:val="20"/>
                      <w:szCs w:val="20"/>
                      <w:lang w:eastAsia="ro-RO" w:bidi="ro-RO"/>
                    </w:rPr>
                    <w:t>programare/ modelare/ robotică, performanţe dovedite în pregătirea elevilor la concursuri cultural-artistice, tehnico-ştiinţifice şi sportive etc.</w:t>
                  </w:r>
                </w:p>
              </w:tc>
              <w:tc>
                <w:tcPr>
                  <w:tcW w:w="862" w:type="dxa"/>
                  <w:gridSpan w:val="2"/>
                </w:tcPr>
                <w:p w14:paraId="1315910D"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3</w:t>
                  </w:r>
                </w:p>
              </w:tc>
              <w:tc>
                <w:tcPr>
                  <w:tcW w:w="1080" w:type="dxa"/>
                  <w:gridSpan w:val="2"/>
                </w:tcPr>
                <w:p w14:paraId="3D6A58A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33D873C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11DDB8F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020C926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1EB9F688" w14:textId="77777777" w:rsidTr="003764A9">
              <w:tc>
                <w:tcPr>
                  <w:tcW w:w="7830" w:type="dxa"/>
                </w:tcPr>
                <w:p w14:paraId="72B78364" w14:textId="77777777" w:rsidR="007C068B" w:rsidRPr="00225975" w:rsidRDefault="007C068B" w:rsidP="00E50409">
                  <w:pPr>
                    <w:framePr w:hSpace="180" w:wrap="around" w:vAnchor="text" w:hAnchor="text" w:y="1"/>
                    <w:suppressOverlap/>
                    <w:jc w:val="both"/>
                    <w:rPr>
                      <w:rFonts w:ascii="Times New Roman" w:hAnsi="Times New Roman"/>
                      <w:bCs/>
                      <w:sz w:val="18"/>
                      <w:szCs w:val="18"/>
                    </w:rPr>
                  </w:pPr>
                  <w:r w:rsidRPr="00225975">
                    <w:rPr>
                      <w:rFonts w:ascii="Times New Roman" w:hAnsi="Times New Roman"/>
                      <w:bCs/>
                      <w:sz w:val="18"/>
                      <w:szCs w:val="18"/>
                    </w:rPr>
                    <w:t xml:space="preserve">             c.1.) participarea la activități de voluntariat</w:t>
                  </w:r>
                </w:p>
              </w:tc>
              <w:tc>
                <w:tcPr>
                  <w:tcW w:w="862" w:type="dxa"/>
                  <w:gridSpan w:val="2"/>
                </w:tcPr>
                <w:p w14:paraId="05387A82" w14:textId="77777777" w:rsidR="007C068B" w:rsidRPr="00590B24" w:rsidRDefault="007C068B" w:rsidP="00E50409">
                  <w:pPr>
                    <w:framePr w:hSpace="180" w:wrap="around" w:vAnchor="text" w:hAnchor="text" w:y="1"/>
                    <w:suppressOverlap/>
                    <w:jc w:val="center"/>
                    <w:rPr>
                      <w:rFonts w:ascii="Times New Roman" w:hAnsi="Times New Roman"/>
                      <w:bCs/>
                      <w:sz w:val="20"/>
                      <w:szCs w:val="20"/>
                    </w:rPr>
                  </w:pPr>
                  <w:r w:rsidRPr="00590B24">
                    <w:rPr>
                      <w:rFonts w:ascii="Times New Roman" w:hAnsi="Times New Roman"/>
                      <w:bCs/>
                      <w:sz w:val="20"/>
                      <w:szCs w:val="20"/>
                    </w:rPr>
                    <w:t>1</w:t>
                  </w:r>
                </w:p>
              </w:tc>
              <w:tc>
                <w:tcPr>
                  <w:tcW w:w="1080" w:type="dxa"/>
                  <w:gridSpan w:val="2"/>
                </w:tcPr>
                <w:p w14:paraId="62C0855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0EC8830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3D58236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953CBA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4B57B31" w14:textId="77777777" w:rsidTr="003764A9">
              <w:tc>
                <w:tcPr>
                  <w:tcW w:w="7830" w:type="dxa"/>
                </w:tcPr>
                <w:p w14:paraId="5F337FEB" w14:textId="77777777" w:rsidR="007C068B" w:rsidRPr="00225975" w:rsidRDefault="007C068B" w:rsidP="00E50409">
                  <w:pPr>
                    <w:framePr w:hSpace="180" w:wrap="around" w:vAnchor="text" w:hAnchor="text" w:y="1"/>
                    <w:suppressOverlap/>
                    <w:jc w:val="both"/>
                    <w:rPr>
                      <w:rFonts w:ascii="Times New Roman" w:hAnsi="Times New Roman"/>
                      <w:bCs/>
                      <w:sz w:val="18"/>
                      <w:szCs w:val="18"/>
                    </w:rPr>
                  </w:pPr>
                  <w:r w:rsidRPr="00225975">
                    <w:rPr>
                      <w:rFonts w:ascii="Times New Roman" w:hAnsi="Times New Roman"/>
                      <w:bCs/>
                      <w:sz w:val="18"/>
                      <w:szCs w:val="18"/>
                    </w:rPr>
                    <w:t xml:space="preserve">             c.2.) îndrumarea de formațiuni/ansambluri/echipe/trupe de preșcolari/elevi cu activităţi în domeniul artistic/civic/sportiv/dezvoltării durabile/ programare/ modelare/ robotică</w:t>
                  </w:r>
                </w:p>
              </w:tc>
              <w:tc>
                <w:tcPr>
                  <w:tcW w:w="862" w:type="dxa"/>
                  <w:gridSpan w:val="2"/>
                </w:tcPr>
                <w:p w14:paraId="55BF4345" w14:textId="77777777" w:rsidR="007C068B" w:rsidRPr="00590B24" w:rsidRDefault="007C068B" w:rsidP="00E50409">
                  <w:pPr>
                    <w:framePr w:hSpace="180" w:wrap="around" w:vAnchor="text" w:hAnchor="text" w:y="1"/>
                    <w:suppressOverlap/>
                    <w:jc w:val="center"/>
                    <w:rPr>
                      <w:rFonts w:ascii="Times New Roman" w:hAnsi="Times New Roman"/>
                      <w:bCs/>
                      <w:sz w:val="20"/>
                      <w:szCs w:val="20"/>
                    </w:rPr>
                  </w:pPr>
                  <w:r w:rsidRPr="00590B24">
                    <w:rPr>
                      <w:rFonts w:ascii="Times New Roman" w:hAnsi="Times New Roman"/>
                      <w:bCs/>
                      <w:sz w:val="20"/>
                      <w:szCs w:val="20"/>
                    </w:rPr>
                    <w:t>1</w:t>
                  </w:r>
                </w:p>
              </w:tc>
              <w:tc>
                <w:tcPr>
                  <w:tcW w:w="1080" w:type="dxa"/>
                  <w:gridSpan w:val="2"/>
                </w:tcPr>
                <w:p w14:paraId="2584934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6A138D4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B20696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578C1F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072D386A" w14:textId="77777777" w:rsidTr="003764A9">
              <w:trPr>
                <w:trHeight w:val="510"/>
              </w:trPr>
              <w:tc>
                <w:tcPr>
                  <w:tcW w:w="7830" w:type="dxa"/>
                </w:tcPr>
                <w:p w14:paraId="3143E0A4" w14:textId="77777777" w:rsidR="007C068B" w:rsidRPr="00225975" w:rsidRDefault="007C068B" w:rsidP="00E50409">
                  <w:pPr>
                    <w:framePr w:hSpace="180" w:wrap="around" w:vAnchor="text" w:hAnchor="text" w:y="1"/>
                    <w:suppressOverlap/>
                    <w:jc w:val="both"/>
                    <w:rPr>
                      <w:rFonts w:ascii="Times New Roman" w:hAnsi="Times New Roman"/>
                      <w:bCs/>
                      <w:sz w:val="18"/>
                      <w:szCs w:val="18"/>
                    </w:rPr>
                  </w:pPr>
                  <w:r w:rsidRPr="00225975">
                    <w:rPr>
                      <w:rFonts w:ascii="Times New Roman" w:hAnsi="Times New Roman"/>
                      <w:bCs/>
                      <w:sz w:val="18"/>
                      <w:szCs w:val="18"/>
                    </w:rPr>
                    <w:t xml:space="preserve">             c.3.)</w:t>
                  </w:r>
                  <w:r w:rsidRPr="00225975">
                    <w:rPr>
                      <w:rFonts w:ascii="Times New Roman" w:hAnsi="Times New Roman"/>
                      <w:b/>
                      <w:bCs/>
                      <w:sz w:val="18"/>
                      <w:szCs w:val="18"/>
                    </w:rPr>
                    <w:t xml:space="preserve"> </w:t>
                  </w:r>
                  <w:r w:rsidRPr="00225975">
                    <w:rPr>
                      <w:rFonts w:ascii="Times New Roman" w:hAnsi="Times New Roman"/>
                      <w:bCs/>
                      <w:sz w:val="18"/>
                      <w:szCs w:val="18"/>
                    </w:rPr>
                    <w:t>performanțe dovedite în pregătirea preșcolarilor/elevilor la concursuri cultural-artistice, tehnico-științifice și sportive</w:t>
                  </w:r>
                  <w:r w:rsidR="0008187B" w:rsidRPr="00225975">
                    <w:rPr>
                      <w:rFonts w:ascii="Times New Roman" w:hAnsi="Times New Roman"/>
                      <w:bCs/>
                      <w:sz w:val="18"/>
                      <w:szCs w:val="18"/>
                    </w:rPr>
                    <w:t xml:space="preserve"> etc.</w:t>
                  </w:r>
                </w:p>
              </w:tc>
              <w:tc>
                <w:tcPr>
                  <w:tcW w:w="862" w:type="dxa"/>
                  <w:gridSpan w:val="2"/>
                </w:tcPr>
                <w:p w14:paraId="140DC541" w14:textId="77777777" w:rsidR="007C068B" w:rsidRPr="00590B24" w:rsidRDefault="007C068B" w:rsidP="00E50409">
                  <w:pPr>
                    <w:framePr w:hSpace="180" w:wrap="around" w:vAnchor="text" w:hAnchor="text" w:y="1"/>
                    <w:suppressOverlap/>
                    <w:jc w:val="center"/>
                    <w:rPr>
                      <w:rFonts w:ascii="Times New Roman" w:hAnsi="Times New Roman"/>
                      <w:bCs/>
                      <w:sz w:val="20"/>
                      <w:szCs w:val="20"/>
                    </w:rPr>
                  </w:pPr>
                  <w:r w:rsidRPr="00590B24">
                    <w:rPr>
                      <w:rFonts w:ascii="Times New Roman" w:hAnsi="Times New Roman"/>
                      <w:bCs/>
                      <w:sz w:val="20"/>
                      <w:szCs w:val="20"/>
                    </w:rPr>
                    <w:t>1</w:t>
                  </w:r>
                </w:p>
              </w:tc>
              <w:tc>
                <w:tcPr>
                  <w:tcW w:w="1080" w:type="dxa"/>
                  <w:gridSpan w:val="2"/>
                </w:tcPr>
                <w:p w14:paraId="6F5501A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2B2CBEC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EA0B09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5A35CD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0B6C7856" w14:textId="77777777" w:rsidTr="003764A9">
              <w:trPr>
                <w:trHeight w:val="135"/>
              </w:trPr>
              <w:tc>
                <w:tcPr>
                  <w:tcW w:w="7830" w:type="dxa"/>
                </w:tcPr>
                <w:p w14:paraId="6CD9F699" w14:textId="77777777" w:rsidR="007C068B" w:rsidRPr="00225975" w:rsidRDefault="007C068B" w:rsidP="00E50409">
                  <w:pPr>
                    <w:framePr w:hSpace="180" w:wrap="around" w:vAnchor="text" w:hAnchor="text" w:y="1"/>
                    <w:suppressOverlap/>
                    <w:jc w:val="both"/>
                    <w:rPr>
                      <w:rFonts w:ascii="Times New Roman" w:hAnsi="Times New Roman"/>
                      <w:bCs/>
                      <w:sz w:val="18"/>
                      <w:szCs w:val="18"/>
                    </w:rPr>
                  </w:pPr>
                  <w:r w:rsidRPr="00225975">
                    <w:rPr>
                      <w:rFonts w:ascii="Times New Roman" w:hAnsi="Times New Roman"/>
                      <w:bCs/>
                      <w:sz w:val="18"/>
                      <w:szCs w:val="18"/>
                    </w:rPr>
                    <w:t>Pentru c1, c2, c3 se acordă punctajul maxim al subcriteriului/document justificativ,  fără a se depăși punctajul total al criteriului, 3 p</w:t>
                  </w:r>
                </w:p>
              </w:tc>
              <w:tc>
                <w:tcPr>
                  <w:tcW w:w="862" w:type="dxa"/>
                  <w:gridSpan w:val="2"/>
                </w:tcPr>
                <w:p w14:paraId="00D63F5A" w14:textId="77777777" w:rsidR="007C068B" w:rsidRPr="00225975" w:rsidRDefault="007C068B" w:rsidP="00E50409">
                  <w:pPr>
                    <w:framePr w:hSpace="180" w:wrap="around" w:vAnchor="text" w:hAnchor="text" w:y="1"/>
                    <w:suppressOverlap/>
                    <w:jc w:val="center"/>
                    <w:rPr>
                      <w:rFonts w:ascii="Times New Roman" w:hAnsi="Times New Roman"/>
                      <w:bCs/>
                      <w:sz w:val="18"/>
                      <w:szCs w:val="18"/>
                    </w:rPr>
                  </w:pPr>
                </w:p>
              </w:tc>
              <w:tc>
                <w:tcPr>
                  <w:tcW w:w="1080" w:type="dxa"/>
                  <w:gridSpan w:val="2"/>
                </w:tcPr>
                <w:p w14:paraId="3649053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2A5AA8B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307323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61E81F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4B622983" w14:textId="77777777" w:rsidTr="003764A9">
              <w:tc>
                <w:tcPr>
                  <w:tcW w:w="7830" w:type="dxa"/>
                </w:tcPr>
                <w:p w14:paraId="5B51371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sz w:val="20"/>
                      <w:szCs w:val="20"/>
                    </w:rPr>
                  </w:pPr>
                  <w:r w:rsidRPr="00225975">
                    <w:rPr>
                      <w:rFonts w:ascii="Times New Roman" w:eastAsia="Times New Roman" w:hAnsi="Times New Roman"/>
                      <w:b/>
                      <w:color w:val="000000"/>
                      <w:sz w:val="20"/>
                      <w:szCs w:val="20"/>
                      <w:lang w:eastAsia="ro-RO" w:bidi="ro-RO"/>
                    </w:rPr>
                    <w:t xml:space="preserve">d) </w:t>
                  </w:r>
                  <w:r w:rsidRPr="00225975">
                    <w:rPr>
                      <w:rFonts w:ascii="Times New Roman" w:hAnsi="Times New Roman"/>
                      <w:sz w:val="20"/>
                      <w:szCs w:val="20"/>
                    </w:rPr>
                    <w:t xml:space="preserve"> </w:t>
                  </w:r>
                  <w:r w:rsidRPr="00225975">
                    <w:rPr>
                      <w:rFonts w:ascii="Times New Roman" w:eastAsia="Times New Roman" w:hAnsi="Times New Roman"/>
                      <w:b/>
                      <w:color w:val="000000"/>
                      <w:sz w:val="20"/>
                      <w:szCs w:val="20"/>
                      <w:lang w:eastAsia="ro-RO" w:bidi="ro-RO"/>
                    </w:rPr>
                    <w:t>Iniţierea/organizarea/participarea la schimburi de experienţă cu alte unităţi de învăţământ, reţele sau proiecte interşcolare</w:t>
                  </w:r>
                </w:p>
              </w:tc>
              <w:tc>
                <w:tcPr>
                  <w:tcW w:w="862" w:type="dxa"/>
                  <w:gridSpan w:val="2"/>
                </w:tcPr>
                <w:p w14:paraId="55BC0C08"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2</w:t>
                  </w:r>
                </w:p>
              </w:tc>
              <w:tc>
                <w:tcPr>
                  <w:tcW w:w="1080" w:type="dxa"/>
                  <w:gridSpan w:val="2"/>
                </w:tcPr>
                <w:p w14:paraId="2A26671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E4DFBE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30C5B43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BA09AD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67B42050" w14:textId="77777777" w:rsidTr="003764A9">
              <w:tc>
                <w:tcPr>
                  <w:tcW w:w="7830" w:type="dxa"/>
                </w:tcPr>
                <w:p w14:paraId="0FDF71E4"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sz w:val="20"/>
                      <w:szCs w:val="20"/>
                      <w:lang w:eastAsia="ro-RO" w:bidi="ro-RO"/>
                    </w:rPr>
                  </w:pPr>
                  <w:r w:rsidRPr="00225975">
                    <w:rPr>
                      <w:rFonts w:ascii="Times New Roman" w:eastAsia="Times New Roman" w:hAnsi="Times New Roman"/>
                      <w:bCs/>
                      <w:sz w:val="20"/>
                      <w:szCs w:val="20"/>
                    </w:rPr>
                    <w:t xml:space="preserve">d.1. </w:t>
                  </w:r>
                  <w:r w:rsidRPr="00225975">
                    <w:rPr>
                      <w:rFonts w:ascii="Times New Roman" w:eastAsia="Times New Roman" w:hAnsi="Times New Roman"/>
                      <w:sz w:val="20"/>
                      <w:szCs w:val="20"/>
                      <w:lang w:eastAsia="ro-RO" w:bidi="ro-RO"/>
                    </w:rPr>
                    <w:t xml:space="preserve"> Inițierea/organizarea unor schimburi de experiență cu alte unități de învățământ, rețele sau proiecte interșcolare</w:t>
                  </w:r>
                </w:p>
                <w:p w14:paraId="0A20EF81" w14:textId="77777777" w:rsidR="007C068B" w:rsidRPr="00225975" w:rsidRDefault="007C068B" w:rsidP="00E50409">
                  <w:pPr>
                    <w:framePr w:hSpace="180" w:wrap="around" w:vAnchor="text" w:hAnchor="text" w:y="1"/>
                    <w:numPr>
                      <w:ilvl w:val="0"/>
                      <w:numId w:val="46"/>
                    </w:numPr>
                    <w:suppressOverlap/>
                    <w:jc w:val="both"/>
                    <w:rPr>
                      <w:rFonts w:ascii="Times New Roman" w:hAnsi="Times New Roman"/>
                      <w:sz w:val="18"/>
                      <w:szCs w:val="18"/>
                    </w:rPr>
                  </w:pPr>
                  <w:r w:rsidRPr="00225975">
                    <w:rPr>
                      <w:rFonts w:ascii="Times New Roman" w:hAnsi="Times New Roman"/>
                      <w:sz w:val="18"/>
                      <w:szCs w:val="18"/>
                    </w:rPr>
                    <w:t>nivel local/județean (0,50 p./activitate)</w:t>
                  </w:r>
                </w:p>
                <w:p w14:paraId="2C90D9C4" w14:textId="77777777" w:rsidR="007C068B" w:rsidRPr="00225975" w:rsidRDefault="007C068B" w:rsidP="00E50409">
                  <w:pPr>
                    <w:framePr w:hSpace="180" w:wrap="around" w:vAnchor="text" w:hAnchor="text" w:y="1"/>
                    <w:numPr>
                      <w:ilvl w:val="0"/>
                      <w:numId w:val="46"/>
                    </w:numPr>
                    <w:contextualSpacing/>
                    <w:suppressOverlap/>
                    <w:jc w:val="both"/>
                    <w:rPr>
                      <w:rFonts w:ascii="Times New Roman" w:eastAsia="Times New Roman" w:hAnsi="Times New Roman"/>
                      <w:bCs/>
                      <w:sz w:val="20"/>
                      <w:szCs w:val="20"/>
                    </w:rPr>
                  </w:pPr>
                  <w:r w:rsidRPr="00225975">
                    <w:rPr>
                      <w:rFonts w:ascii="Times New Roman" w:hAnsi="Times New Roman"/>
                      <w:sz w:val="18"/>
                      <w:szCs w:val="18"/>
                    </w:rPr>
                    <w:t>nivel național/internațional (1 p./activitate)</w:t>
                  </w:r>
                </w:p>
              </w:tc>
              <w:tc>
                <w:tcPr>
                  <w:tcW w:w="862" w:type="dxa"/>
                  <w:gridSpan w:val="2"/>
                </w:tcPr>
                <w:p w14:paraId="4BFF0CFE"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12A24F7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7CFE80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E05B6F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3C496BA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46D907AE" w14:textId="77777777" w:rsidTr="003764A9">
              <w:tc>
                <w:tcPr>
                  <w:tcW w:w="7830" w:type="dxa"/>
                </w:tcPr>
                <w:p w14:paraId="044888D0" w14:textId="77777777" w:rsidR="007C068B" w:rsidRPr="00225975" w:rsidRDefault="007C068B" w:rsidP="00E50409">
                  <w:pPr>
                    <w:framePr w:hSpace="180" w:wrap="around" w:vAnchor="text" w:hAnchor="text" w:y="1"/>
                    <w:contextualSpacing/>
                    <w:suppressOverlap/>
                    <w:rPr>
                      <w:rFonts w:ascii="Times New Roman" w:eastAsia="Times New Roman" w:hAnsi="Times New Roman"/>
                      <w:sz w:val="20"/>
                      <w:szCs w:val="20"/>
                      <w:lang w:eastAsia="ro-RO" w:bidi="ro-RO"/>
                    </w:rPr>
                  </w:pPr>
                  <w:r w:rsidRPr="00225975">
                    <w:rPr>
                      <w:rFonts w:ascii="Times New Roman" w:eastAsia="Times New Roman" w:hAnsi="Times New Roman"/>
                      <w:bCs/>
                    </w:rPr>
                    <w:t xml:space="preserve">d.2 </w:t>
                  </w:r>
                  <w:r w:rsidRPr="00225975">
                    <w:rPr>
                      <w:rFonts w:ascii="Times New Roman" w:eastAsia="Times New Roman" w:hAnsi="Times New Roman"/>
                      <w:sz w:val="20"/>
                      <w:szCs w:val="20"/>
                      <w:lang w:eastAsia="ro-RO" w:bidi="ro-RO"/>
                    </w:rPr>
                    <w:t xml:space="preserve"> Participarea la schimburi de experiență cu alte unități de învățământ, rețele sau proiecte interșcolare</w:t>
                  </w:r>
                </w:p>
                <w:p w14:paraId="6DB54EAE" w14:textId="77777777" w:rsidR="007C068B" w:rsidRPr="00225975" w:rsidRDefault="007C068B" w:rsidP="00E50409">
                  <w:pPr>
                    <w:framePr w:hSpace="180" w:wrap="around" w:vAnchor="text" w:hAnchor="text" w:y="1"/>
                    <w:numPr>
                      <w:ilvl w:val="0"/>
                      <w:numId w:val="48"/>
                    </w:numPr>
                    <w:suppressOverlap/>
                    <w:jc w:val="both"/>
                    <w:rPr>
                      <w:rFonts w:ascii="Times New Roman" w:hAnsi="Times New Roman"/>
                      <w:sz w:val="18"/>
                      <w:szCs w:val="18"/>
                    </w:rPr>
                  </w:pPr>
                  <w:r w:rsidRPr="00225975">
                    <w:rPr>
                      <w:rFonts w:ascii="Times New Roman" w:hAnsi="Times New Roman"/>
                      <w:sz w:val="18"/>
                      <w:szCs w:val="18"/>
                    </w:rPr>
                    <w:t>nivel local/județean (0,50 p./activitate)</w:t>
                  </w:r>
                </w:p>
                <w:p w14:paraId="5F984F1D" w14:textId="77777777" w:rsidR="007C068B" w:rsidRPr="00225975" w:rsidRDefault="007C068B" w:rsidP="00E50409">
                  <w:pPr>
                    <w:framePr w:hSpace="180" w:wrap="around" w:vAnchor="text" w:hAnchor="text" w:y="1"/>
                    <w:numPr>
                      <w:ilvl w:val="0"/>
                      <w:numId w:val="48"/>
                    </w:numPr>
                    <w:contextualSpacing/>
                    <w:suppressOverlap/>
                    <w:rPr>
                      <w:rFonts w:ascii="Times New Roman" w:eastAsia="Times New Roman" w:hAnsi="Times New Roman"/>
                      <w:bCs/>
                    </w:rPr>
                  </w:pPr>
                  <w:r w:rsidRPr="00225975">
                    <w:rPr>
                      <w:rFonts w:ascii="Times New Roman" w:hAnsi="Times New Roman"/>
                      <w:sz w:val="18"/>
                      <w:szCs w:val="18"/>
                    </w:rPr>
                    <w:t>nivel național/internațional (1 p./activitate);</w:t>
                  </w:r>
                </w:p>
              </w:tc>
              <w:tc>
                <w:tcPr>
                  <w:tcW w:w="862" w:type="dxa"/>
                  <w:gridSpan w:val="2"/>
                </w:tcPr>
                <w:p w14:paraId="711FE692" w14:textId="77777777" w:rsidR="007C068B" w:rsidRPr="00590B24" w:rsidRDefault="007C068B" w:rsidP="00E50409">
                  <w:pPr>
                    <w:framePr w:hSpace="180" w:wrap="around" w:vAnchor="text" w:hAnchor="text" w:y="1"/>
                    <w:contextualSpacing/>
                    <w:suppressOverlap/>
                    <w:jc w:val="center"/>
                    <w:rPr>
                      <w:rFonts w:ascii="Times New Roman" w:eastAsia="Times New Roman" w:hAnsi="Times New Roman"/>
                      <w:bCs/>
                      <w:sz w:val="20"/>
                      <w:szCs w:val="20"/>
                    </w:rPr>
                  </w:pPr>
                  <w:r w:rsidRPr="00590B24">
                    <w:rPr>
                      <w:rFonts w:ascii="Times New Roman" w:eastAsia="Times New Roman" w:hAnsi="Times New Roman"/>
                      <w:bCs/>
                      <w:sz w:val="20"/>
                      <w:szCs w:val="20"/>
                    </w:rPr>
                    <w:t>1</w:t>
                  </w:r>
                </w:p>
              </w:tc>
              <w:tc>
                <w:tcPr>
                  <w:tcW w:w="1080" w:type="dxa"/>
                  <w:gridSpan w:val="2"/>
                </w:tcPr>
                <w:p w14:paraId="6FDD637A"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B3E23A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39EA798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3455BA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32D23" w:rsidRPr="00225975" w14:paraId="51C1AA1A" w14:textId="77777777" w:rsidTr="003764A9">
              <w:tc>
                <w:tcPr>
                  <w:tcW w:w="13990" w:type="dxa"/>
                  <w:gridSpan w:val="8"/>
                  <w:shd w:val="clear" w:color="auto" w:fill="FFFFFF"/>
                </w:tcPr>
                <w:p w14:paraId="0F08701C" w14:textId="77777777" w:rsidR="00832D23" w:rsidRPr="00225975" w:rsidRDefault="00832D23" w:rsidP="00E50409">
                  <w:pPr>
                    <w:framePr w:hSpace="180" w:wrap="around" w:vAnchor="text" w:hAnchor="text" w:y="1"/>
                    <w:contextualSpacing/>
                    <w:suppressOverlap/>
                    <w:jc w:val="both"/>
                    <w:rPr>
                      <w:rFonts w:ascii="Times New Roman" w:eastAsia="Times New Roman" w:hAnsi="Times New Roman"/>
                      <w:i/>
                      <w:sz w:val="20"/>
                      <w:szCs w:val="20"/>
                      <w:lang w:eastAsia="ro-RO" w:bidi="ro-RO"/>
                    </w:rPr>
                  </w:pPr>
                  <w:r w:rsidRPr="00225975">
                    <w:rPr>
                      <w:rFonts w:ascii="Times New Roman" w:eastAsia="Times New Roman" w:hAnsi="Times New Roman"/>
                      <w:i/>
                      <w:sz w:val="20"/>
                      <w:szCs w:val="20"/>
                      <w:lang w:eastAsia="ro-RO" w:bidi="ro-RO"/>
                    </w:rPr>
                    <w:t>Însumarea tuturor punctajelor subcriteriilor nu poate depăși punctajul maxim</w:t>
                  </w:r>
                </w:p>
              </w:tc>
            </w:tr>
            <w:tr w:rsidR="007C068B" w:rsidRPr="00225975" w14:paraId="4403663C" w14:textId="77777777" w:rsidTr="003764A9">
              <w:tc>
                <w:tcPr>
                  <w:tcW w:w="7830" w:type="dxa"/>
                  <w:shd w:val="clear" w:color="auto" w:fill="EAF1DD"/>
                </w:tcPr>
                <w:p w14:paraId="0DA78FA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sz w:val="20"/>
                      <w:szCs w:val="20"/>
                    </w:rPr>
                  </w:pPr>
                  <w:r w:rsidRPr="00225975">
                    <w:rPr>
                      <w:rFonts w:ascii="Times New Roman" w:eastAsia="Times New Roman" w:hAnsi="Times New Roman"/>
                      <w:b/>
                      <w:bCs/>
                      <w:color w:val="000000"/>
                      <w:sz w:val="20"/>
                      <w:szCs w:val="20"/>
                      <w:lang w:eastAsia="ro-RO" w:bidi="ro-RO"/>
                    </w:rPr>
                    <w:t xml:space="preserve">4. </w:t>
                  </w:r>
                  <w:r w:rsidR="004865D0" w:rsidRPr="00225975">
                    <w:rPr>
                      <w:rFonts w:ascii="Times New Roman" w:hAnsi="Times New Roman"/>
                      <w:sz w:val="20"/>
                      <w:szCs w:val="20"/>
                    </w:rPr>
                    <w:t xml:space="preserve"> </w:t>
                  </w:r>
                  <w:r w:rsidR="004865D0" w:rsidRPr="00225975">
                    <w:rPr>
                      <w:rFonts w:ascii="Times New Roman" w:eastAsia="Times New Roman" w:hAnsi="Times New Roman"/>
                      <w:b/>
                      <w:bCs/>
                      <w:color w:val="000000"/>
                      <w:sz w:val="20"/>
                      <w:szCs w:val="20"/>
                      <w:lang w:eastAsia="ro-RO" w:bidi="ro-RO"/>
                    </w:rPr>
                    <w:t>Criteriul privind contribuţia la dezvoltarea instituţională</w:t>
                  </w:r>
                </w:p>
              </w:tc>
              <w:tc>
                <w:tcPr>
                  <w:tcW w:w="862" w:type="dxa"/>
                  <w:gridSpan w:val="2"/>
                  <w:shd w:val="clear" w:color="auto" w:fill="EAF1DD"/>
                </w:tcPr>
                <w:p w14:paraId="703F865C" w14:textId="77777777" w:rsidR="007C068B" w:rsidRPr="00225975" w:rsidRDefault="004865D0" w:rsidP="00E50409">
                  <w:pPr>
                    <w:framePr w:hSpace="180" w:wrap="around" w:vAnchor="text" w:hAnchor="text" w:y="1"/>
                    <w:contextualSpacing/>
                    <w:suppressOverlap/>
                    <w:jc w:val="center"/>
                    <w:rPr>
                      <w:rFonts w:ascii="Times New Roman" w:eastAsia="Times New Roman" w:hAnsi="Times New Roman"/>
                      <w:b/>
                      <w:bCs/>
                      <w:color w:val="FF0000"/>
                    </w:rPr>
                  </w:pPr>
                  <w:r w:rsidRPr="00225975">
                    <w:rPr>
                      <w:rFonts w:ascii="Times New Roman" w:eastAsia="Times New Roman" w:hAnsi="Times New Roman"/>
                      <w:b/>
                      <w:bCs/>
                      <w:color w:val="FF0000"/>
                    </w:rPr>
                    <w:t>1</w:t>
                  </w:r>
                  <w:r w:rsidR="007C068B" w:rsidRPr="00225975">
                    <w:rPr>
                      <w:rFonts w:ascii="Times New Roman" w:eastAsia="Times New Roman" w:hAnsi="Times New Roman"/>
                      <w:b/>
                      <w:bCs/>
                      <w:color w:val="FF0000"/>
                    </w:rPr>
                    <w:t>5</w:t>
                  </w:r>
                </w:p>
              </w:tc>
              <w:tc>
                <w:tcPr>
                  <w:tcW w:w="1080" w:type="dxa"/>
                  <w:gridSpan w:val="2"/>
                  <w:shd w:val="clear" w:color="auto" w:fill="EAF1DD"/>
                </w:tcPr>
                <w:p w14:paraId="50125F3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shd w:val="clear" w:color="auto" w:fill="EAF1DD"/>
                </w:tcPr>
                <w:p w14:paraId="6BDAF10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shd w:val="clear" w:color="auto" w:fill="EAF1DD"/>
                </w:tcPr>
                <w:p w14:paraId="495DA10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shd w:val="clear" w:color="auto" w:fill="EAF1DD"/>
                </w:tcPr>
                <w:p w14:paraId="27F6D98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8661CD5" w14:textId="77777777" w:rsidTr="003764A9">
              <w:tc>
                <w:tcPr>
                  <w:tcW w:w="7830" w:type="dxa"/>
                </w:tcPr>
                <w:p w14:paraId="5175D800"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color w:val="000000"/>
                      <w:sz w:val="20"/>
                      <w:szCs w:val="20"/>
                      <w:lang w:eastAsia="ro-RO" w:bidi="ro-RO"/>
                    </w:rPr>
                    <w:t>a</w:t>
                  </w:r>
                  <w:r w:rsidRPr="00225975">
                    <w:rPr>
                      <w:rFonts w:ascii="Times New Roman" w:eastAsia="Times New Roman" w:hAnsi="Times New Roman"/>
                      <w:b/>
                      <w:color w:val="000000"/>
                      <w:sz w:val="20"/>
                      <w:szCs w:val="20"/>
                      <w:lang w:eastAsia="ro-RO" w:bidi="ro-RO"/>
                    </w:rPr>
                    <w:t xml:space="preserve">) </w:t>
                  </w:r>
                  <w:r w:rsidR="004865D0" w:rsidRPr="00225975">
                    <w:rPr>
                      <w:rFonts w:ascii="Times New Roman" w:hAnsi="Times New Roman"/>
                      <w:sz w:val="20"/>
                      <w:szCs w:val="20"/>
                    </w:rPr>
                    <w:t xml:space="preserve"> </w:t>
                  </w:r>
                  <w:r w:rsidR="004865D0" w:rsidRPr="00225975">
                    <w:rPr>
                      <w:rFonts w:ascii="Times New Roman" w:eastAsia="Times New Roman" w:hAnsi="Times New Roman"/>
                      <w:b/>
                      <w:color w:val="000000"/>
                      <w:sz w:val="20"/>
                      <w:szCs w:val="20"/>
                      <w:lang w:eastAsia="ro-RO" w:bidi="ro-RO"/>
                    </w:rPr>
                    <w:t>Atragerea de fonduri în cadrul unor proiecte cu finanţare europeană nerambursabilă (Erasmus+, POCU, PNRR, transfrontaliere, Banca Mondială şi altele similare), având ca efect creşterea calităţii activităţii instituţionale şi a procesului de predare-învăţare-evaluare*</w:t>
                  </w:r>
                </w:p>
              </w:tc>
              <w:tc>
                <w:tcPr>
                  <w:tcW w:w="862" w:type="dxa"/>
                  <w:gridSpan w:val="2"/>
                </w:tcPr>
                <w:p w14:paraId="30EC476D" w14:textId="77777777" w:rsidR="007C068B" w:rsidRPr="00225975" w:rsidRDefault="00EA142C"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10</w:t>
                  </w:r>
                </w:p>
              </w:tc>
              <w:tc>
                <w:tcPr>
                  <w:tcW w:w="1080" w:type="dxa"/>
                  <w:gridSpan w:val="2"/>
                </w:tcPr>
                <w:p w14:paraId="737CE8C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19FA0AE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288040C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5B416FAD"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4865D0" w:rsidRPr="00225975" w14:paraId="7EFEA0BA" w14:textId="77777777">
              <w:tc>
                <w:tcPr>
                  <w:tcW w:w="7830" w:type="dxa"/>
                  <w:shd w:val="clear" w:color="auto" w:fill="auto"/>
                  <w:vAlign w:val="center"/>
                </w:tcPr>
                <w:p w14:paraId="006D012F" w14:textId="77777777" w:rsidR="004865D0" w:rsidRPr="00225975" w:rsidRDefault="004865D0"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lastRenderedPageBreak/>
                    <w:t>a.1. Scrierea unor proiecte câștigătoare, ca activitate neremunerată.</w:t>
                  </w:r>
                </w:p>
              </w:tc>
              <w:tc>
                <w:tcPr>
                  <w:tcW w:w="862" w:type="dxa"/>
                  <w:gridSpan w:val="2"/>
                  <w:shd w:val="clear" w:color="auto" w:fill="auto"/>
                </w:tcPr>
                <w:p w14:paraId="70D30777" w14:textId="77777777" w:rsidR="004865D0" w:rsidRPr="00590B24" w:rsidRDefault="004865D0"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6AD2648D"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080" w:type="dxa"/>
                </w:tcPr>
                <w:p w14:paraId="2468786D"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947" w:type="dxa"/>
                </w:tcPr>
                <w:p w14:paraId="56E0A32C"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191" w:type="dxa"/>
                </w:tcPr>
                <w:p w14:paraId="02E0A3F5"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r>
            <w:tr w:rsidR="004865D0" w:rsidRPr="00225975" w14:paraId="63DA8956" w14:textId="77777777">
              <w:tc>
                <w:tcPr>
                  <w:tcW w:w="7830" w:type="dxa"/>
                  <w:shd w:val="clear" w:color="auto" w:fill="auto"/>
                  <w:vAlign w:val="center"/>
                </w:tcPr>
                <w:p w14:paraId="0968FEA8" w14:textId="77777777" w:rsidR="004865D0" w:rsidRPr="00225975" w:rsidRDefault="004865D0"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a.2. Coordonarea implementării proiectelor, ca activitate neremunerată.</w:t>
                  </w:r>
                </w:p>
              </w:tc>
              <w:tc>
                <w:tcPr>
                  <w:tcW w:w="862" w:type="dxa"/>
                  <w:gridSpan w:val="2"/>
                  <w:shd w:val="clear" w:color="auto" w:fill="auto"/>
                </w:tcPr>
                <w:p w14:paraId="1BFE199F" w14:textId="77777777" w:rsidR="004865D0" w:rsidRPr="00590B24" w:rsidRDefault="00ED2FF5"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7E29B124"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080" w:type="dxa"/>
                </w:tcPr>
                <w:p w14:paraId="207D9DC1"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947" w:type="dxa"/>
                </w:tcPr>
                <w:p w14:paraId="0E19A957"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191" w:type="dxa"/>
                </w:tcPr>
                <w:p w14:paraId="0982393D"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r>
            <w:tr w:rsidR="004865D0" w:rsidRPr="00225975" w14:paraId="02124B2A" w14:textId="77777777">
              <w:tc>
                <w:tcPr>
                  <w:tcW w:w="7830" w:type="dxa"/>
                  <w:shd w:val="clear" w:color="auto" w:fill="auto"/>
                  <w:vAlign w:val="center"/>
                </w:tcPr>
                <w:p w14:paraId="51D3A094" w14:textId="77777777" w:rsidR="004865D0" w:rsidRPr="00225975" w:rsidRDefault="004865D0" w:rsidP="00E50409">
                  <w:pPr>
                    <w:framePr w:hSpace="180" w:wrap="around" w:vAnchor="text" w:hAnchor="text" w:y="1"/>
                    <w:suppressOverlap/>
                    <w:jc w:val="both"/>
                    <w:rPr>
                      <w:rFonts w:ascii="Times New Roman" w:eastAsia="Palatino Linotype" w:hAnsi="Times New Roman"/>
                      <w:sz w:val="17"/>
                      <w:szCs w:val="17"/>
                    </w:rPr>
                  </w:pPr>
                  <w:r w:rsidRPr="00225975">
                    <w:rPr>
                      <w:rFonts w:ascii="Times New Roman" w:eastAsia="Palatino Linotype" w:hAnsi="Times New Roman"/>
                      <w:sz w:val="17"/>
                      <w:szCs w:val="17"/>
                    </w:rPr>
                    <w:t>a.3. Participarea la implementarea proiectelor, ca activitate neremunerată.</w:t>
                  </w:r>
                </w:p>
              </w:tc>
              <w:tc>
                <w:tcPr>
                  <w:tcW w:w="862" w:type="dxa"/>
                  <w:gridSpan w:val="2"/>
                  <w:shd w:val="clear" w:color="auto" w:fill="auto"/>
                </w:tcPr>
                <w:p w14:paraId="3EC41CAA" w14:textId="77777777" w:rsidR="004865D0" w:rsidRPr="00590B24" w:rsidRDefault="00ED2FF5" w:rsidP="00E50409">
                  <w:pPr>
                    <w:framePr w:hSpace="180" w:wrap="around" w:vAnchor="text" w:hAnchor="text" w:y="1"/>
                    <w:suppressOverlap/>
                    <w:jc w:val="center"/>
                    <w:rPr>
                      <w:rFonts w:ascii="Times New Roman" w:eastAsia="Palatino Linotype" w:hAnsi="Times New Roman"/>
                      <w:sz w:val="20"/>
                      <w:szCs w:val="20"/>
                    </w:rPr>
                  </w:pPr>
                  <w:r w:rsidRPr="00590B24">
                    <w:rPr>
                      <w:rFonts w:ascii="Times New Roman" w:eastAsia="Palatino Linotype" w:hAnsi="Times New Roman"/>
                      <w:sz w:val="20"/>
                      <w:szCs w:val="20"/>
                    </w:rPr>
                    <w:t>5</w:t>
                  </w:r>
                </w:p>
              </w:tc>
              <w:tc>
                <w:tcPr>
                  <w:tcW w:w="1080" w:type="dxa"/>
                  <w:gridSpan w:val="2"/>
                </w:tcPr>
                <w:p w14:paraId="048C89DE"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080" w:type="dxa"/>
                </w:tcPr>
                <w:p w14:paraId="1E91B08A"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947" w:type="dxa"/>
                </w:tcPr>
                <w:p w14:paraId="562E5C06"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c>
                <w:tcPr>
                  <w:tcW w:w="1191" w:type="dxa"/>
                </w:tcPr>
                <w:p w14:paraId="4B8D2D5E" w14:textId="77777777" w:rsidR="004865D0" w:rsidRPr="00225975" w:rsidRDefault="004865D0" w:rsidP="00E50409">
                  <w:pPr>
                    <w:framePr w:hSpace="180" w:wrap="around" w:vAnchor="text" w:hAnchor="text" w:y="1"/>
                    <w:contextualSpacing/>
                    <w:suppressOverlap/>
                    <w:rPr>
                      <w:rFonts w:ascii="Times New Roman" w:eastAsia="Times New Roman" w:hAnsi="Times New Roman"/>
                      <w:b/>
                      <w:bCs/>
                    </w:rPr>
                  </w:pPr>
                </w:p>
              </w:tc>
            </w:tr>
            <w:tr w:rsidR="007C068B" w:rsidRPr="00225975" w14:paraId="211F1A37" w14:textId="77777777" w:rsidTr="003764A9">
              <w:tc>
                <w:tcPr>
                  <w:tcW w:w="7830" w:type="dxa"/>
                </w:tcPr>
                <w:p w14:paraId="12DA3FD6"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color w:val="000000"/>
                      <w:lang w:eastAsia="ro-RO" w:bidi="ro-RO"/>
                    </w:rPr>
                  </w:pPr>
                  <w:r w:rsidRPr="00225975">
                    <w:rPr>
                      <w:rFonts w:ascii="Times New Roman" w:eastAsia="Times New Roman" w:hAnsi="Times New Roman"/>
                      <w:b/>
                      <w:color w:val="000000"/>
                      <w:sz w:val="20"/>
                      <w:szCs w:val="20"/>
                      <w:lang w:eastAsia="ro-RO" w:bidi="ro-RO"/>
                    </w:rPr>
                    <w:t xml:space="preserve">b) </w:t>
                  </w:r>
                  <w:r w:rsidR="004865D0" w:rsidRPr="00225975">
                    <w:rPr>
                      <w:rFonts w:ascii="Times New Roman" w:hAnsi="Times New Roman"/>
                    </w:rPr>
                    <w:t xml:space="preserve"> </w:t>
                  </w:r>
                  <w:r w:rsidR="004865D0" w:rsidRPr="00225975">
                    <w:rPr>
                      <w:rFonts w:ascii="Times New Roman" w:eastAsia="Times New Roman" w:hAnsi="Times New Roman"/>
                      <w:b/>
                      <w:color w:val="000000"/>
                      <w:sz w:val="20"/>
                      <w:szCs w:val="20"/>
                      <w:lang w:eastAsia="ro-RO" w:bidi="ro-RO"/>
                    </w:rPr>
                    <w:t>Obținerea de sponsorizări și de alte finanţări extrabugetare pentru dezvoltarea bazei materiale a unității de învăţământ (săli de clasă, biblioteci, centre de documentare şi informare, laboratoare etc.), având ca efect creşterea calităţii activităţii instituţionale şi a procesului de predare-învăţare-evaluare.</w:t>
                  </w:r>
                </w:p>
              </w:tc>
              <w:tc>
                <w:tcPr>
                  <w:tcW w:w="862" w:type="dxa"/>
                  <w:gridSpan w:val="2"/>
                </w:tcPr>
                <w:p w14:paraId="59CFA359" w14:textId="77777777" w:rsidR="007C068B" w:rsidRPr="00225975" w:rsidRDefault="00E23A9B"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2</w:t>
                  </w:r>
                </w:p>
              </w:tc>
              <w:tc>
                <w:tcPr>
                  <w:tcW w:w="1080" w:type="dxa"/>
                  <w:gridSpan w:val="2"/>
                </w:tcPr>
                <w:p w14:paraId="0DBA7D6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466A8E3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0DFE3F4"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838ABAF"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7C80445E" w14:textId="77777777" w:rsidTr="003764A9">
              <w:tc>
                <w:tcPr>
                  <w:tcW w:w="7830" w:type="dxa"/>
                </w:tcPr>
                <w:p w14:paraId="413D7374" w14:textId="77777777" w:rsidR="007C068B" w:rsidRPr="00225975" w:rsidRDefault="007C068B" w:rsidP="00E50409">
                  <w:pPr>
                    <w:framePr w:hSpace="180" w:wrap="around" w:vAnchor="text" w:hAnchor="text" w:y="1"/>
                    <w:contextualSpacing/>
                    <w:suppressOverlap/>
                    <w:jc w:val="both"/>
                    <w:rPr>
                      <w:rFonts w:ascii="Times New Roman" w:eastAsia="Times New Roman" w:hAnsi="Times New Roman"/>
                      <w:b/>
                      <w:bCs/>
                      <w:sz w:val="20"/>
                      <w:szCs w:val="20"/>
                    </w:rPr>
                  </w:pPr>
                  <w:r w:rsidRPr="00225975">
                    <w:rPr>
                      <w:rFonts w:ascii="Times New Roman" w:eastAsia="Times New Roman" w:hAnsi="Times New Roman"/>
                      <w:b/>
                      <w:color w:val="000000"/>
                      <w:sz w:val="20"/>
                      <w:szCs w:val="20"/>
                      <w:lang w:eastAsia="ro-RO" w:bidi="ro-RO"/>
                    </w:rPr>
                    <w:t xml:space="preserve">c) </w:t>
                  </w:r>
                  <w:r w:rsidR="004865D0" w:rsidRPr="00225975">
                    <w:rPr>
                      <w:rFonts w:ascii="Times New Roman" w:hAnsi="Times New Roman"/>
                      <w:sz w:val="20"/>
                      <w:szCs w:val="20"/>
                    </w:rPr>
                    <w:t xml:space="preserve"> </w:t>
                  </w:r>
                  <w:r w:rsidR="004865D0" w:rsidRPr="00225975">
                    <w:rPr>
                      <w:rFonts w:ascii="Times New Roman" w:eastAsia="Times New Roman" w:hAnsi="Times New Roman"/>
                      <w:b/>
                      <w:color w:val="000000"/>
                      <w:sz w:val="20"/>
                      <w:szCs w:val="20"/>
                      <w:lang w:eastAsia="ro-RO" w:bidi="ro-RO"/>
                    </w:rPr>
                    <w:t>Participare şi implicare în realizarea de parteneriate instituţionale în concordanţă cu nevoile comunităţii şcolare şi cu ţintele stabilite, cu efecte pozitive în domeniul incluziunii sociale şi dezvoltării durabile</w:t>
                  </w:r>
                  <w:r w:rsidR="00076CAF" w:rsidRPr="00225975">
                    <w:rPr>
                      <w:rFonts w:ascii="Times New Roman" w:eastAsia="Times New Roman" w:hAnsi="Times New Roman"/>
                      <w:b/>
                      <w:color w:val="000000"/>
                      <w:sz w:val="20"/>
                      <w:szCs w:val="20"/>
                      <w:lang w:eastAsia="ro-RO" w:bidi="ro-RO"/>
                    </w:rPr>
                    <w:t>.</w:t>
                  </w:r>
                </w:p>
              </w:tc>
              <w:tc>
                <w:tcPr>
                  <w:tcW w:w="862" w:type="dxa"/>
                  <w:gridSpan w:val="2"/>
                </w:tcPr>
                <w:p w14:paraId="6D830590" w14:textId="77777777" w:rsidR="007C068B" w:rsidRPr="00225975" w:rsidRDefault="004865D0" w:rsidP="00E50409">
                  <w:pPr>
                    <w:framePr w:hSpace="180" w:wrap="around" w:vAnchor="text" w:hAnchor="text" w:y="1"/>
                    <w:contextualSpacing/>
                    <w:suppressOverlap/>
                    <w:jc w:val="center"/>
                    <w:rPr>
                      <w:rFonts w:ascii="Times New Roman" w:eastAsia="Times New Roman" w:hAnsi="Times New Roman"/>
                      <w:b/>
                      <w:bCs/>
                      <w:color w:val="00B0F0"/>
                    </w:rPr>
                  </w:pPr>
                  <w:r w:rsidRPr="00225975">
                    <w:rPr>
                      <w:rFonts w:ascii="Times New Roman" w:eastAsia="Times New Roman" w:hAnsi="Times New Roman"/>
                      <w:b/>
                      <w:bCs/>
                      <w:color w:val="00B0F0"/>
                    </w:rPr>
                    <w:t>3</w:t>
                  </w:r>
                </w:p>
              </w:tc>
              <w:tc>
                <w:tcPr>
                  <w:tcW w:w="1080" w:type="dxa"/>
                  <w:gridSpan w:val="2"/>
                </w:tcPr>
                <w:p w14:paraId="5679545B"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07A60865"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079CBC4C"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22F06C8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1D9902C5" w14:textId="77777777" w:rsidTr="003764A9">
              <w:tc>
                <w:tcPr>
                  <w:tcW w:w="7830" w:type="dxa"/>
                </w:tcPr>
                <w:p w14:paraId="5FCBB55F" w14:textId="77777777" w:rsidR="007C068B" w:rsidRPr="00225975" w:rsidRDefault="007C068B" w:rsidP="00E50409">
                  <w:pPr>
                    <w:framePr w:hSpace="180" w:wrap="around" w:vAnchor="text" w:hAnchor="text" w:y="1"/>
                    <w:contextualSpacing/>
                    <w:suppressOverlap/>
                    <w:rPr>
                      <w:rFonts w:ascii="Times New Roman" w:eastAsia="Times New Roman" w:hAnsi="Times New Roman"/>
                      <w:bCs/>
                      <w:sz w:val="20"/>
                      <w:szCs w:val="20"/>
                    </w:rPr>
                  </w:pPr>
                  <w:r w:rsidRPr="00225975">
                    <w:rPr>
                      <w:rFonts w:ascii="Times New Roman" w:eastAsia="Times New Roman" w:hAnsi="Times New Roman"/>
                      <w:bCs/>
                      <w:sz w:val="20"/>
                      <w:szCs w:val="20"/>
                    </w:rPr>
                    <w:t>c.1.  la nivel de unitate/instituție/local (0,25p/an)</w:t>
                  </w:r>
                </w:p>
              </w:tc>
              <w:tc>
                <w:tcPr>
                  <w:tcW w:w="862" w:type="dxa"/>
                  <w:gridSpan w:val="2"/>
                </w:tcPr>
                <w:p w14:paraId="24F9D4A8" w14:textId="77777777" w:rsidR="007C068B" w:rsidRPr="00590B24" w:rsidRDefault="0084014F" w:rsidP="00E50409">
                  <w:pPr>
                    <w:framePr w:hSpace="180" w:wrap="around" w:vAnchor="text" w:hAnchor="text" w:y="1"/>
                    <w:contextualSpacing/>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1</w:t>
                  </w:r>
                </w:p>
              </w:tc>
              <w:tc>
                <w:tcPr>
                  <w:tcW w:w="1080" w:type="dxa"/>
                  <w:gridSpan w:val="2"/>
                </w:tcPr>
                <w:p w14:paraId="1F5FEE06"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3E3B3079"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7FBF790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6F940BE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84014F" w:rsidRPr="00225975" w14:paraId="31C434B7" w14:textId="77777777" w:rsidTr="003764A9">
              <w:tc>
                <w:tcPr>
                  <w:tcW w:w="7830" w:type="dxa"/>
                </w:tcPr>
                <w:p w14:paraId="120C0A6C" w14:textId="77777777" w:rsidR="0084014F" w:rsidRPr="00225975" w:rsidRDefault="0084014F" w:rsidP="00E50409">
                  <w:pPr>
                    <w:framePr w:hSpace="180" w:wrap="around" w:vAnchor="text" w:hAnchor="text" w:y="1"/>
                    <w:contextualSpacing/>
                    <w:suppressOverlap/>
                    <w:rPr>
                      <w:rFonts w:ascii="Times New Roman" w:eastAsia="Times New Roman" w:hAnsi="Times New Roman"/>
                      <w:bCs/>
                      <w:sz w:val="20"/>
                      <w:szCs w:val="20"/>
                    </w:rPr>
                  </w:pPr>
                  <w:r w:rsidRPr="00225975">
                    <w:rPr>
                      <w:rFonts w:ascii="Times New Roman" w:eastAsia="Times New Roman" w:hAnsi="Times New Roman"/>
                      <w:bCs/>
                      <w:sz w:val="20"/>
                      <w:szCs w:val="20"/>
                    </w:rPr>
                    <w:t>c.2. la nivel județean/național (0,50/an)</w:t>
                  </w:r>
                </w:p>
              </w:tc>
              <w:tc>
                <w:tcPr>
                  <w:tcW w:w="862" w:type="dxa"/>
                  <w:gridSpan w:val="2"/>
                </w:tcPr>
                <w:p w14:paraId="72F89651" w14:textId="77777777" w:rsidR="0084014F" w:rsidRPr="00590B24" w:rsidRDefault="0084014F" w:rsidP="00E50409">
                  <w:pPr>
                    <w:framePr w:hSpace="180" w:wrap="around" w:vAnchor="text" w:hAnchor="text" w:y="1"/>
                    <w:contextualSpacing/>
                    <w:suppressOverlap/>
                    <w:jc w:val="center"/>
                    <w:rPr>
                      <w:rFonts w:ascii="Times New Roman" w:eastAsia="Times New Roman" w:hAnsi="Times New Roman"/>
                      <w:sz w:val="20"/>
                      <w:szCs w:val="20"/>
                    </w:rPr>
                  </w:pPr>
                  <w:r w:rsidRPr="00590B24">
                    <w:rPr>
                      <w:rFonts w:ascii="Times New Roman" w:eastAsia="Times New Roman" w:hAnsi="Times New Roman"/>
                      <w:sz w:val="20"/>
                      <w:szCs w:val="20"/>
                    </w:rPr>
                    <w:t>2</w:t>
                  </w:r>
                </w:p>
              </w:tc>
              <w:tc>
                <w:tcPr>
                  <w:tcW w:w="1080" w:type="dxa"/>
                  <w:gridSpan w:val="2"/>
                </w:tcPr>
                <w:p w14:paraId="45AB8D66" w14:textId="77777777" w:rsidR="0084014F" w:rsidRPr="00225975" w:rsidRDefault="0084014F" w:rsidP="00E50409">
                  <w:pPr>
                    <w:framePr w:hSpace="180" w:wrap="around" w:vAnchor="text" w:hAnchor="text" w:y="1"/>
                    <w:contextualSpacing/>
                    <w:suppressOverlap/>
                    <w:rPr>
                      <w:rFonts w:ascii="Times New Roman" w:eastAsia="Times New Roman" w:hAnsi="Times New Roman"/>
                      <w:b/>
                      <w:bCs/>
                    </w:rPr>
                  </w:pPr>
                </w:p>
              </w:tc>
              <w:tc>
                <w:tcPr>
                  <w:tcW w:w="1080" w:type="dxa"/>
                </w:tcPr>
                <w:p w14:paraId="615C5227" w14:textId="77777777" w:rsidR="0084014F" w:rsidRPr="00225975" w:rsidRDefault="0084014F" w:rsidP="00E50409">
                  <w:pPr>
                    <w:framePr w:hSpace="180" w:wrap="around" w:vAnchor="text" w:hAnchor="text" w:y="1"/>
                    <w:contextualSpacing/>
                    <w:suppressOverlap/>
                    <w:rPr>
                      <w:rFonts w:ascii="Times New Roman" w:eastAsia="Times New Roman" w:hAnsi="Times New Roman"/>
                      <w:b/>
                      <w:bCs/>
                    </w:rPr>
                  </w:pPr>
                </w:p>
              </w:tc>
              <w:tc>
                <w:tcPr>
                  <w:tcW w:w="1947" w:type="dxa"/>
                </w:tcPr>
                <w:p w14:paraId="2DC882AD" w14:textId="77777777" w:rsidR="0084014F" w:rsidRPr="00225975" w:rsidRDefault="0084014F" w:rsidP="00E50409">
                  <w:pPr>
                    <w:framePr w:hSpace="180" w:wrap="around" w:vAnchor="text" w:hAnchor="text" w:y="1"/>
                    <w:contextualSpacing/>
                    <w:suppressOverlap/>
                    <w:rPr>
                      <w:rFonts w:ascii="Times New Roman" w:eastAsia="Times New Roman" w:hAnsi="Times New Roman"/>
                      <w:b/>
                      <w:bCs/>
                    </w:rPr>
                  </w:pPr>
                </w:p>
              </w:tc>
              <w:tc>
                <w:tcPr>
                  <w:tcW w:w="1191" w:type="dxa"/>
                </w:tcPr>
                <w:p w14:paraId="0049FEE5" w14:textId="77777777" w:rsidR="0084014F" w:rsidRPr="00225975" w:rsidRDefault="0084014F" w:rsidP="00E50409">
                  <w:pPr>
                    <w:framePr w:hSpace="180" w:wrap="around" w:vAnchor="text" w:hAnchor="text" w:y="1"/>
                    <w:contextualSpacing/>
                    <w:suppressOverlap/>
                    <w:rPr>
                      <w:rFonts w:ascii="Times New Roman" w:eastAsia="Times New Roman" w:hAnsi="Times New Roman"/>
                      <w:b/>
                      <w:bCs/>
                    </w:rPr>
                  </w:pPr>
                </w:p>
              </w:tc>
            </w:tr>
            <w:tr w:rsidR="007C068B" w:rsidRPr="00225975" w14:paraId="77C6BD43" w14:textId="77777777" w:rsidTr="003764A9">
              <w:tc>
                <w:tcPr>
                  <w:tcW w:w="7830" w:type="dxa"/>
                </w:tcPr>
                <w:p w14:paraId="4F2719B0" w14:textId="77777777" w:rsidR="007C068B" w:rsidRPr="00225975" w:rsidRDefault="007C068B" w:rsidP="00E50409">
                  <w:pPr>
                    <w:framePr w:hSpace="180" w:wrap="around" w:vAnchor="text" w:hAnchor="text" w:y="1"/>
                    <w:suppressOverlap/>
                    <w:rPr>
                      <w:rFonts w:ascii="Times New Roman" w:hAnsi="Times New Roman"/>
                      <w:b/>
                      <w:bCs/>
                      <w:sz w:val="18"/>
                      <w:szCs w:val="18"/>
                    </w:rPr>
                  </w:pPr>
                  <w:r w:rsidRPr="00225975">
                    <w:rPr>
                      <w:rFonts w:ascii="Times New Roman" w:hAnsi="Times New Roman"/>
                      <w:b/>
                      <w:bCs/>
                      <w:sz w:val="18"/>
                      <w:szCs w:val="18"/>
                    </w:rPr>
                    <w:t>Dovezi:</w:t>
                  </w:r>
                </w:p>
                <w:p w14:paraId="2A11488F" w14:textId="77777777" w:rsidR="007C068B" w:rsidRPr="00225975" w:rsidRDefault="007C068B" w:rsidP="00E50409">
                  <w:pPr>
                    <w:framePr w:hSpace="180" w:wrap="around" w:vAnchor="text" w:hAnchor="text" w:y="1"/>
                    <w:contextualSpacing/>
                    <w:suppressOverlap/>
                    <w:rPr>
                      <w:rFonts w:ascii="Times New Roman" w:eastAsia="Times New Roman" w:hAnsi="Times New Roman"/>
                      <w:bCs/>
                      <w:sz w:val="20"/>
                      <w:szCs w:val="20"/>
                    </w:rPr>
                  </w:pPr>
                  <w:r w:rsidRPr="00225975">
                    <w:rPr>
                      <w:rFonts w:ascii="Times New Roman" w:hAnsi="Times New Roman"/>
                      <w:sz w:val="18"/>
                      <w:szCs w:val="18"/>
                    </w:rPr>
                    <w:t>-    adeverințe, decizii etc. care atestă participarea/ implicarea nominală în activitate; se vor preciza perioada de timp și beneficiile aduse;</w:t>
                  </w:r>
                </w:p>
              </w:tc>
              <w:tc>
                <w:tcPr>
                  <w:tcW w:w="862" w:type="dxa"/>
                  <w:gridSpan w:val="2"/>
                </w:tcPr>
                <w:p w14:paraId="741964B2"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rPr>
                  </w:pPr>
                </w:p>
              </w:tc>
              <w:tc>
                <w:tcPr>
                  <w:tcW w:w="1080" w:type="dxa"/>
                  <w:gridSpan w:val="2"/>
                </w:tcPr>
                <w:p w14:paraId="0D38FD33"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5E563CCE"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2D679C4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AE329C7"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r w:rsidR="007C068B" w:rsidRPr="00225975" w14:paraId="3FDAD624" w14:textId="77777777" w:rsidTr="003764A9">
              <w:tc>
                <w:tcPr>
                  <w:tcW w:w="7830" w:type="dxa"/>
                </w:tcPr>
                <w:p w14:paraId="1E57AADA" w14:textId="77777777" w:rsidR="0084014F" w:rsidRPr="00225975" w:rsidRDefault="0084014F" w:rsidP="00E50409">
                  <w:pPr>
                    <w:framePr w:hSpace="180" w:wrap="around" w:vAnchor="text" w:hAnchor="text" w:y="1"/>
                    <w:contextualSpacing/>
                    <w:suppressOverlap/>
                    <w:rPr>
                      <w:rFonts w:ascii="Times New Roman" w:eastAsia="Times New Roman" w:hAnsi="Times New Roman"/>
                      <w:bCs/>
                      <w:sz w:val="20"/>
                      <w:szCs w:val="20"/>
                    </w:rPr>
                  </w:pPr>
                </w:p>
                <w:p w14:paraId="24423C3F" w14:textId="77777777" w:rsidR="007C068B" w:rsidRPr="00225975" w:rsidRDefault="007C068B" w:rsidP="00E50409">
                  <w:pPr>
                    <w:framePr w:hSpace="180" w:wrap="around" w:vAnchor="text" w:hAnchor="text" w:y="1"/>
                    <w:contextualSpacing/>
                    <w:suppressOverlap/>
                    <w:rPr>
                      <w:rFonts w:ascii="Times New Roman" w:eastAsia="Times New Roman" w:hAnsi="Times New Roman"/>
                      <w:bCs/>
                      <w:sz w:val="20"/>
                      <w:szCs w:val="20"/>
                    </w:rPr>
                  </w:pPr>
                  <w:r w:rsidRPr="00225975">
                    <w:rPr>
                      <w:rFonts w:ascii="Times New Roman" w:eastAsia="Times New Roman" w:hAnsi="Times New Roman"/>
                      <w:bCs/>
                      <w:sz w:val="20"/>
                      <w:szCs w:val="20"/>
                    </w:rPr>
                    <w:t>PUNCTAJ TOTAL</w:t>
                  </w:r>
                </w:p>
                <w:p w14:paraId="1C0E0891" w14:textId="77777777" w:rsidR="0084014F" w:rsidRPr="00225975" w:rsidRDefault="0084014F" w:rsidP="00E50409">
                  <w:pPr>
                    <w:framePr w:hSpace="180" w:wrap="around" w:vAnchor="text" w:hAnchor="text" w:y="1"/>
                    <w:contextualSpacing/>
                    <w:suppressOverlap/>
                    <w:rPr>
                      <w:rFonts w:ascii="Times New Roman" w:eastAsia="Times New Roman" w:hAnsi="Times New Roman"/>
                      <w:bCs/>
                      <w:sz w:val="20"/>
                      <w:szCs w:val="20"/>
                    </w:rPr>
                  </w:pPr>
                </w:p>
              </w:tc>
              <w:tc>
                <w:tcPr>
                  <w:tcW w:w="862" w:type="dxa"/>
                  <w:gridSpan w:val="2"/>
                </w:tcPr>
                <w:p w14:paraId="616B67AF" w14:textId="77777777" w:rsidR="0084014F" w:rsidRPr="00225975" w:rsidRDefault="0084014F" w:rsidP="00E50409">
                  <w:pPr>
                    <w:framePr w:hSpace="180" w:wrap="around" w:vAnchor="text" w:hAnchor="text" w:y="1"/>
                    <w:contextualSpacing/>
                    <w:suppressOverlap/>
                    <w:rPr>
                      <w:rFonts w:ascii="Times New Roman" w:eastAsia="Times New Roman" w:hAnsi="Times New Roman"/>
                      <w:b/>
                      <w:bCs/>
                      <w:color w:val="FF0000"/>
                    </w:rPr>
                  </w:pPr>
                </w:p>
                <w:p w14:paraId="70758993" w14:textId="77777777" w:rsidR="007C068B" w:rsidRPr="00225975" w:rsidRDefault="007C068B" w:rsidP="00E50409">
                  <w:pPr>
                    <w:framePr w:hSpace="180" w:wrap="around" w:vAnchor="text" w:hAnchor="text" w:y="1"/>
                    <w:contextualSpacing/>
                    <w:suppressOverlap/>
                    <w:jc w:val="center"/>
                    <w:rPr>
                      <w:rFonts w:ascii="Times New Roman" w:eastAsia="Times New Roman" w:hAnsi="Times New Roman"/>
                      <w:b/>
                      <w:bCs/>
                      <w:color w:val="FF0000"/>
                    </w:rPr>
                  </w:pPr>
                  <w:r w:rsidRPr="00225975">
                    <w:rPr>
                      <w:rFonts w:ascii="Times New Roman" w:eastAsia="Times New Roman" w:hAnsi="Times New Roman"/>
                      <w:b/>
                      <w:bCs/>
                      <w:color w:val="FF0000"/>
                    </w:rPr>
                    <w:t>150</w:t>
                  </w:r>
                </w:p>
              </w:tc>
              <w:tc>
                <w:tcPr>
                  <w:tcW w:w="1080" w:type="dxa"/>
                  <w:gridSpan w:val="2"/>
                </w:tcPr>
                <w:p w14:paraId="682BC6E8"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080" w:type="dxa"/>
                </w:tcPr>
                <w:p w14:paraId="727AB1E2"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947" w:type="dxa"/>
                </w:tcPr>
                <w:p w14:paraId="680711C0"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c>
                <w:tcPr>
                  <w:tcW w:w="1191" w:type="dxa"/>
                </w:tcPr>
                <w:p w14:paraId="7240ED41" w14:textId="77777777" w:rsidR="007C068B" w:rsidRPr="00225975" w:rsidRDefault="007C068B" w:rsidP="00E50409">
                  <w:pPr>
                    <w:framePr w:hSpace="180" w:wrap="around" w:vAnchor="text" w:hAnchor="text" w:y="1"/>
                    <w:contextualSpacing/>
                    <w:suppressOverlap/>
                    <w:rPr>
                      <w:rFonts w:ascii="Times New Roman" w:eastAsia="Times New Roman" w:hAnsi="Times New Roman"/>
                      <w:b/>
                      <w:bCs/>
                    </w:rPr>
                  </w:pPr>
                </w:p>
              </w:tc>
            </w:tr>
          </w:tbl>
          <w:p w14:paraId="495602E9" w14:textId="77777777" w:rsidR="00E40AC6" w:rsidRPr="00225975" w:rsidRDefault="00E40AC6" w:rsidP="0075639C">
            <w:pPr>
              <w:contextualSpacing/>
              <w:rPr>
                <w:rFonts w:ascii="Times New Roman" w:eastAsia="Times New Roman" w:hAnsi="Times New Roman"/>
                <w:b/>
                <w:bCs/>
              </w:rPr>
            </w:pPr>
          </w:p>
        </w:tc>
        <w:tc>
          <w:tcPr>
            <w:tcW w:w="748" w:type="dxa"/>
            <w:tcBorders>
              <w:top w:val="nil"/>
              <w:left w:val="nil"/>
              <w:bottom w:val="nil"/>
              <w:right w:val="nil"/>
            </w:tcBorders>
          </w:tcPr>
          <w:p w14:paraId="03BA8AB3" w14:textId="77777777" w:rsidR="007861BC" w:rsidRPr="00225975" w:rsidRDefault="007861BC" w:rsidP="005F43B7">
            <w:pPr>
              <w:rPr>
                <w:rFonts w:ascii="Times New Roman" w:hAnsi="Times New Roman"/>
                <w:b/>
                <w:bCs/>
              </w:rPr>
            </w:pPr>
          </w:p>
        </w:tc>
      </w:tr>
    </w:tbl>
    <w:p w14:paraId="73FCD469" w14:textId="77777777" w:rsidR="0075639C" w:rsidRPr="00225975" w:rsidRDefault="00621F33" w:rsidP="00663A92">
      <w:pPr>
        <w:ind w:left="-284"/>
        <w:jc w:val="both"/>
        <w:rPr>
          <w:rFonts w:ascii="Times New Roman" w:hAnsi="Times New Roman"/>
          <w:bCs/>
          <w:sz w:val="20"/>
          <w:szCs w:val="20"/>
        </w:rPr>
      </w:pPr>
      <w:bookmarkStart w:id="0" w:name="_Hlk71305184"/>
      <w:r w:rsidRPr="00225975">
        <w:rPr>
          <w:rFonts w:ascii="Times New Roman" w:hAnsi="Times New Roman"/>
          <w:bCs/>
          <w:sz w:val="20"/>
          <w:szCs w:val="20"/>
        </w:rPr>
        <w:lastRenderedPageBreak/>
        <w:t xml:space="preserve"> </w:t>
      </w:r>
      <w:bookmarkStart w:id="1" w:name="_Hlk34253541"/>
      <w:r w:rsidR="00663A92" w:rsidRPr="00225975">
        <w:rPr>
          <w:rFonts w:ascii="Times New Roman" w:hAnsi="Times New Roman"/>
          <w:bCs/>
          <w:sz w:val="20"/>
          <w:szCs w:val="20"/>
        </w:rPr>
        <w:t xml:space="preserve">        </w:t>
      </w:r>
    </w:p>
    <w:p w14:paraId="456DA513" w14:textId="77777777" w:rsidR="00D15F7A" w:rsidRPr="00225975" w:rsidRDefault="00D15F7A" w:rsidP="0075639C">
      <w:pPr>
        <w:ind w:left="-284" w:firstLine="1004"/>
        <w:jc w:val="both"/>
        <w:rPr>
          <w:rFonts w:ascii="Times New Roman" w:hAnsi="Times New Roman"/>
          <w:bCs/>
          <w:sz w:val="20"/>
          <w:szCs w:val="20"/>
        </w:rPr>
      </w:pPr>
    </w:p>
    <w:bookmarkEnd w:id="0"/>
    <w:bookmarkEnd w:id="1"/>
    <w:p w14:paraId="1A629728" w14:textId="77777777" w:rsidR="003E7764" w:rsidRPr="00225975" w:rsidRDefault="003E7764" w:rsidP="00580AA7">
      <w:pPr>
        <w:rPr>
          <w:rFonts w:ascii="Times New Roman" w:hAnsi="Times New Roman"/>
          <w:i/>
          <w:iCs/>
          <w:sz w:val="24"/>
          <w:szCs w:val="24"/>
        </w:rPr>
      </w:pPr>
    </w:p>
    <w:p w14:paraId="534D976C" w14:textId="77777777" w:rsidR="003E7764" w:rsidRPr="00225975" w:rsidRDefault="00320EA2" w:rsidP="003E7764">
      <w:pPr>
        <w:jc w:val="both"/>
        <w:rPr>
          <w:rFonts w:ascii="Times New Roman" w:hAnsi="Times New Roman"/>
          <w:b/>
        </w:rPr>
      </w:pPr>
      <w:r w:rsidRPr="00225975">
        <w:rPr>
          <w:rFonts w:ascii="Times New Roman" w:hAnsi="Times New Roman"/>
          <w:sz w:val="24"/>
          <w:szCs w:val="24"/>
        </w:rPr>
        <w:t xml:space="preserve">               </w:t>
      </w:r>
      <w:r w:rsidR="003E7764" w:rsidRPr="00225975">
        <w:rPr>
          <w:rFonts w:ascii="Times New Roman" w:hAnsi="Times New Roman"/>
          <w:b/>
          <w:color w:val="000000"/>
          <w:shd w:val="clear" w:color="auto" w:fill="FFFFFF"/>
        </w:rPr>
        <w:t>* Pentru fiecare subcriteriu pentru care suma punctajelor detaliate este mai mare decât punctajul total acordat subcriteriului, se acordă punctajul maxim.</w:t>
      </w:r>
    </w:p>
    <w:p w14:paraId="62B6E56C" w14:textId="77777777" w:rsidR="003E7764" w:rsidRPr="00225975" w:rsidRDefault="003E7764" w:rsidP="003E7764">
      <w:pPr>
        <w:jc w:val="both"/>
        <w:rPr>
          <w:rFonts w:ascii="Times New Roman" w:hAnsi="Times New Roman"/>
          <w:color w:val="000000"/>
          <w:shd w:val="clear" w:color="auto" w:fill="FFFFFF"/>
        </w:rPr>
      </w:pPr>
      <w:r w:rsidRPr="00225975">
        <w:rPr>
          <w:rFonts w:ascii="Times New Roman" w:hAnsi="Times New Roman"/>
          <w:color w:val="000000"/>
          <w:shd w:val="clear" w:color="auto" w:fill="FFFFFF"/>
        </w:rPr>
        <w:t>Exemplu: La subcriteriul 1.i), în situaţia în care suma punctajelor acordate pentru i.1) - i.6) este mai mare de 12 puncte, se acordă punctajul maxim de 12 puncte.</w:t>
      </w:r>
    </w:p>
    <w:p w14:paraId="1D8C3C40" w14:textId="77777777" w:rsidR="003E7764" w:rsidRPr="00225975" w:rsidRDefault="003E7764" w:rsidP="003E7764">
      <w:pPr>
        <w:jc w:val="both"/>
        <w:rPr>
          <w:rFonts w:ascii="Times New Roman" w:hAnsi="Times New Roman"/>
          <w:color w:val="000000"/>
          <w:shd w:val="clear" w:color="auto" w:fill="FFFFFF"/>
        </w:rPr>
      </w:pPr>
    </w:p>
    <w:p w14:paraId="27F018D3" w14:textId="77777777" w:rsidR="003E7764" w:rsidRPr="00225975" w:rsidRDefault="003E7764" w:rsidP="003E7764">
      <w:pPr>
        <w:jc w:val="both"/>
        <w:rPr>
          <w:rStyle w:val="spar3"/>
          <w:rFonts w:ascii="Times New Roman" w:hAnsi="Times New Roman"/>
          <w:sz w:val="24"/>
          <w:szCs w:val="24"/>
        </w:rPr>
      </w:pPr>
      <w:r w:rsidRPr="00225975">
        <w:rPr>
          <w:rStyle w:val="spar3"/>
          <w:rFonts w:ascii="Times New Roman" w:hAnsi="Times New Roman"/>
          <w:b/>
          <w:sz w:val="24"/>
          <w:szCs w:val="24"/>
          <w:specVanish w:val="0"/>
        </w:rPr>
        <w:t>Notă:</w:t>
      </w:r>
      <w:r w:rsidRPr="00225975">
        <w:rPr>
          <w:rStyle w:val="spar3"/>
          <w:rFonts w:ascii="Times New Roman" w:hAnsi="Times New Roman"/>
          <w:sz w:val="24"/>
          <w:szCs w:val="24"/>
          <w:specVanish w:val="0"/>
        </w:rPr>
        <w:t xml:space="preserve"> Se acceptă doar documente justificative emise de unităţi de învăţământ preuniversitar, de instituţii de învăţământ superior, de inspectorate şcolare, case ale corpului didactic, centre de excelenţă, CJRAE/CMBRAE precum şi de Ministerul Educaţiei şi Cercetării şi de instituţiile şi unităţile care funcţionează în subordinea sau coordonarea Ministerului Educaţiei şi Cercetării, conform </w:t>
      </w:r>
      <w:r w:rsidRPr="00225975">
        <w:rPr>
          <w:rStyle w:val="spar3"/>
          <w:rFonts w:ascii="Times New Roman" w:hAnsi="Times New Roman"/>
          <w:color w:val="0000FF"/>
          <w:sz w:val="24"/>
          <w:szCs w:val="24"/>
          <w:u w:val="single"/>
          <w:specVanish w:val="0"/>
        </w:rPr>
        <w:t>Hotărârii Guvernului nr. 731/2024</w:t>
      </w:r>
      <w:r w:rsidRPr="00225975">
        <w:rPr>
          <w:rStyle w:val="spar3"/>
          <w:rFonts w:ascii="Times New Roman" w:hAnsi="Times New Roman"/>
          <w:sz w:val="24"/>
          <w:szCs w:val="24"/>
          <w:specVanish w:val="0"/>
        </w:rPr>
        <w:t xml:space="preserve"> privind organizarea şi funcţionarea Ministerului Educaţiei şi Cercetării cu modificările şi completările ulterioare, respectiv de parteneri sociali ai Ministerului Educaţiei şi Cercetării. </w:t>
      </w:r>
    </w:p>
    <w:p w14:paraId="40F52B9F" w14:textId="77777777" w:rsidR="003E7764" w:rsidRPr="00225975" w:rsidRDefault="003E7764" w:rsidP="003E7764">
      <w:pPr>
        <w:jc w:val="both"/>
        <w:rPr>
          <w:rFonts w:ascii="Times New Roman" w:hAnsi="Times New Roman"/>
          <w:sz w:val="24"/>
          <w:szCs w:val="24"/>
          <w:shd w:val="clear" w:color="auto" w:fill="FFFFFF"/>
        </w:rPr>
      </w:pPr>
      <w:r w:rsidRPr="00225975">
        <w:rPr>
          <w:rFonts w:ascii="Times New Roman" w:hAnsi="Times New Roman"/>
          <w:sz w:val="24"/>
          <w:szCs w:val="24"/>
          <w:shd w:val="clear" w:color="auto" w:fill="FFFFFF"/>
        </w:rPr>
        <w:t>Documentele emise de alte instituţii, organizaţii non guvernamentale, sau organisme instituţionale pot fi depuse şi acceptate ca documente justificative numai în condiţiile în care sunt vizate prin semnătură/certificate de directorul unităţii de învăţământ sau de un reprezentant al inspectoratului şcolar (ex: inspector şcolar care coordonează disciplina/ domeniul, inspector şcolar general adjunct, inspector şcolar general).</w:t>
      </w:r>
    </w:p>
    <w:p w14:paraId="18974BDB" w14:textId="77777777" w:rsidR="003E7764" w:rsidRPr="00225975" w:rsidRDefault="003E7764" w:rsidP="003E7764">
      <w:pPr>
        <w:jc w:val="both"/>
        <w:rPr>
          <w:rFonts w:ascii="Times New Roman" w:hAnsi="Times New Roman"/>
          <w:szCs w:val="24"/>
          <w:shd w:val="clear" w:color="auto" w:fill="FFFFFF"/>
        </w:rPr>
      </w:pPr>
    </w:p>
    <w:tbl>
      <w:tblPr>
        <w:tblStyle w:val="TableGrid0"/>
        <w:tblW w:w="15309" w:type="dxa"/>
        <w:tblInd w:w="137" w:type="dxa"/>
        <w:tblCellMar>
          <w:top w:w="7" w:type="dxa"/>
          <w:left w:w="108" w:type="dxa"/>
          <w:right w:w="101" w:type="dxa"/>
        </w:tblCellMar>
        <w:tblLook w:val="04A0" w:firstRow="1" w:lastRow="0" w:firstColumn="1" w:lastColumn="0" w:noHBand="0" w:noVBand="1"/>
      </w:tblPr>
      <w:tblGrid>
        <w:gridCol w:w="2513"/>
        <w:gridCol w:w="3119"/>
        <w:gridCol w:w="3402"/>
        <w:gridCol w:w="3543"/>
        <w:gridCol w:w="2732"/>
      </w:tblGrid>
      <w:tr w:rsidR="003E7764" w:rsidRPr="00225975" w14:paraId="2A234135" w14:textId="77777777" w:rsidTr="00C31402">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7F45C2E8" w14:textId="77777777" w:rsidR="003E7764" w:rsidRPr="00225975" w:rsidRDefault="003E7764" w:rsidP="00C31402">
            <w:pPr>
              <w:jc w:val="center"/>
              <w:rPr>
                <w:rFonts w:ascii="Times New Roman" w:hAnsi="Times New Roman" w:cs="Times New Roman"/>
                <w:lang w:val="ro-RO"/>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325340E2"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Punctaj Autoevaluare</w:t>
            </w:r>
          </w:p>
        </w:tc>
        <w:tc>
          <w:tcPr>
            <w:tcW w:w="3402" w:type="dxa"/>
            <w:tcBorders>
              <w:top w:val="single" w:sz="4" w:space="0" w:color="000000"/>
              <w:left w:val="single" w:sz="4" w:space="0" w:color="000000"/>
              <w:bottom w:val="single" w:sz="4" w:space="0" w:color="000000"/>
              <w:right w:val="single" w:sz="4" w:space="0" w:color="000000"/>
            </w:tcBorders>
            <w:vAlign w:val="center"/>
          </w:tcPr>
          <w:p w14:paraId="3EECE8A8"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Punctaj Evaluare Consiliul Consultativ/ Subcomisie</w:t>
            </w:r>
          </w:p>
        </w:tc>
        <w:tc>
          <w:tcPr>
            <w:tcW w:w="3543" w:type="dxa"/>
            <w:tcBorders>
              <w:top w:val="single" w:sz="4" w:space="0" w:color="000000"/>
              <w:left w:val="single" w:sz="4" w:space="0" w:color="000000"/>
              <w:bottom w:val="single" w:sz="4" w:space="0" w:color="000000"/>
              <w:right w:val="single" w:sz="4" w:space="0" w:color="000000"/>
            </w:tcBorders>
            <w:vAlign w:val="center"/>
          </w:tcPr>
          <w:p w14:paraId="21A6449B" w14:textId="77777777" w:rsidR="003E7764" w:rsidRPr="00225975" w:rsidRDefault="003E7764" w:rsidP="00C31402">
            <w:pPr>
              <w:spacing w:after="17"/>
              <w:jc w:val="center"/>
              <w:rPr>
                <w:rFonts w:ascii="Times New Roman" w:hAnsi="Times New Roman" w:cs="Times New Roman"/>
                <w:lang w:val="ro-RO"/>
              </w:rPr>
            </w:pPr>
            <w:r w:rsidRPr="00225975">
              <w:rPr>
                <w:rFonts w:ascii="Times New Roman" w:hAnsi="Times New Roman" w:cs="Times New Roman"/>
                <w:lang w:val="ro-RO"/>
              </w:rPr>
              <w:t>Punctaj Evaluare Comisie</w:t>
            </w:r>
          </w:p>
          <w:p w14:paraId="02A2C468"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Județeană</w:t>
            </w:r>
          </w:p>
        </w:tc>
        <w:tc>
          <w:tcPr>
            <w:tcW w:w="2732" w:type="dxa"/>
            <w:tcBorders>
              <w:top w:val="single" w:sz="4" w:space="0" w:color="000000"/>
              <w:left w:val="single" w:sz="4" w:space="0" w:color="000000"/>
              <w:bottom w:val="single" w:sz="4" w:space="0" w:color="000000"/>
              <w:right w:val="single" w:sz="4" w:space="0" w:color="000000"/>
            </w:tcBorders>
            <w:vAlign w:val="center"/>
          </w:tcPr>
          <w:p w14:paraId="395571F2" w14:textId="77777777" w:rsidR="003E7764" w:rsidRPr="00225975" w:rsidRDefault="003E7764" w:rsidP="00C31402">
            <w:pPr>
              <w:spacing w:after="17"/>
              <w:jc w:val="center"/>
              <w:rPr>
                <w:rFonts w:ascii="Times New Roman" w:hAnsi="Times New Roman" w:cs="Times New Roman"/>
                <w:lang w:val="ro-RO"/>
              </w:rPr>
            </w:pPr>
            <w:r w:rsidRPr="00225975">
              <w:rPr>
                <w:rFonts w:ascii="Times New Roman" w:hAnsi="Times New Roman" w:cs="Times New Roman"/>
                <w:lang w:val="ro-RO"/>
              </w:rPr>
              <w:t>Punctaj Evaluare Comisie</w:t>
            </w:r>
          </w:p>
          <w:p w14:paraId="1E01122E"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Contestații</w:t>
            </w:r>
          </w:p>
        </w:tc>
      </w:tr>
      <w:tr w:rsidR="003E7764" w:rsidRPr="00225975" w14:paraId="63871EE0" w14:textId="77777777" w:rsidTr="00C31402">
        <w:trPr>
          <w:trHeight w:val="397"/>
        </w:trPr>
        <w:tc>
          <w:tcPr>
            <w:tcW w:w="2513" w:type="dxa"/>
            <w:tcBorders>
              <w:top w:val="single" w:sz="4" w:space="0" w:color="000000"/>
              <w:left w:val="single" w:sz="4" w:space="0" w:color="000000"/>
              <w:bottom w:val="single" w:sz="4" w:space="0" w:color="000000"/>
              <w:right w:val="single" w:sz="4" w:space="0" w:color="000000"/>
            </w:tcBorders>
            <w:vAlign w:val="center"/>
          </w:tcPr>
          <w:p w14:paraId="25896792"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PUNCTAJ  TOTAL</w:t>
            </w:r>
          </w:p>
        </w:tc>
        <w:tc>
          <w:tcPr>
            <w:tcW w:w="3119" w:type="dxa"/>
            <w:tcBorders>
              <w:top w:val="single" w:sz="4" w:space="0" w:color="000000"/>
              <w:left w:val="single" w:sz="4" w:space="0" w:color="000000"/>
              <w:bottom w:val="single" w:sz="4" w:space="0" w:color="000000"/>
              <w:right w:val="single" w:sz="4" w:space="0" w:color="000000"/>
            </w:tcBorders>
            <w:vAlign w:val="center"/>
          </w:tcPr>
          <w:p w14:paraId="2357134C" w14:textId="77777777" w:rsidR="003E7764" w:rsidRPr="00225975" w:rsidRDefault="003E7764" w:rsidP="00C31402">
            <w:pPr>
              <w:jc w:val="center"/>
              <w:rPr>
                <w:rFonts w:ascii="Times New Roman" w:hAnsi="Times New Roman" w:cs="Times New Roman"/>
                <w:lang w:val="ro-RO"/>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E8C1A7B" w14:textId="77777777" w:rsidR="003E7764" w:rsidRPr="00225975" w:rsidRDefault="003E7764" w:rsidP="00C31402">
            <w:pPr>
              <w:jc w:val="center"/>
              <w:rPr>
                <w:rFonts w:ascii="Times New Roman" w:hAnsi="Times New Roman" w:cs="Times New Roman"/>
                <w:lang w:val="ro-RO"/>
              </w:rPr>
            </w:pPr>
          </w:p>
        </w:tc>
        <w:tc>
          <w:tcPr>
            <w:tcW w:w="3543" w:type="dxa"/>
            <w:tcBorders>
              <w:top w:val="single" w:sz="4" w:space="0" w:color="000000"/>
              <w:left w:val="single" w:sz="4" w:space="0" w:color="000000"/>
              <w:bottom w:val="single" w:sz="4" w:space="0" w:color="000000"/>
              <w:right w:val="single" w:sz="4" w:space="0" w:color="000000"/>
            </w:tcBorders>
            <w:vAlign w:val="center"/>
          </w:tcPr>
          <w:p w14:paraId="3FE0D2A6" w14:textId="77777777" w:rsidR="003E7764" w:rsidRPr="00225975" w:rsidRDefault="003E7764" w:rsidP="00C31402">
            <w:pPr>
              <w:jc w:val="center"/>
              <w:rPr>
                <w:rFonts w:ascii="Times New Roman" w:hAnsi="Times New Roman" w:cs="Times New Roman"/>
                <w:lang w:val="ro-RO"/>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2EFE0EB6" w14:textId="77777777" w:rsidR="003E7764" w:rsidRPr="00225975" w:rsidRDefault="003E7764" w:rsidP="00C31402">
            <w:pPr>
              <w:jc w:val="center"/>
              <w:rPr>
                <w:rFonts w:ascii="Times New Roman" w:hAnsi="Times New Roman" w:cs="Times New Roman"/>
                <w:lang w:val="ro-RO"/>
              </w:rPr>
            </w:pPr>
          </w:p>
        </w:tc>
      </w:tr>
      <w:tr w:rsidR="003E7764" w:rsidRPr="00225975" w14:paraId="6F302D99" w14:textId="77777777" w:rsidTr="00C31402">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51B87182" w14:textId="77777777" w:rsidR="003E7764" w:rsidRPr="00225975" w:rsidRDefault="003E7764" w:rsidP="00C31402">
            <w:pPr>
              <w:jc w:val="center"/>
              <w:rPr>
                <w:rFonts w:ascii="Times New Roman" w:hAnsi="Times New Roman" w:cs="Times New Roman"/>
                <w:lang w:val="ro-RO"/>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2BE764EA"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Candidat</w:t>
            </w:r>
          </w:p>
        </w:tc>
        <w:tc>
          <w:tcPr>
            <w:tcW w:w="3402" w:type="dxa"/>
            <w:tcBorders>
              <w:top w:val="single" w:sz="4" w:space="0" w:color="000000"/>
              <w:left w:val="single" w:sz="4" w:space="0" w:color="000000"/>
              <w:bottom w:val="single" w:sz="4" w:space="0" w:color="000000"/>
              <w:right w:val="single" w:sz="4" w:space="0" w:color="000000"/>
            </w:tcBorders>
            <w:vAlign w:val="center"/>
          </w:tcPr>
          <w:p w14:paraId="671732EE"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Inspector școlar coordonator</w:t>
            </w:r>
          </w:p>
        </w:tc>
        <w:tc>
          <w:tcPr>
            <w:tcW w:w="3543" w:type="dxa"/>
            <w:tcBorders>
              <w:top w:val="single" w:sz="4" w:space="0" w:color="000000"/>
              <w:left w:val="single" w:sz="4" w:space="0" w:color="000000"/>
              <w:bottom w:val="single" w:sz="4" w:space="0" w:color="000000"/>
              <w:right w:val="single" w:sz="4" w:space="0" w:color="000000"/>
            </w:tcBorders>
            <w:vAlign w:val="center"/>
          </w:tcPr>
          <w:p w14:paraId="0009D112"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Președinte Comisie Județeană</w:t>
            </w:r>
          </w:p>
        </w:tc>
        <w:tc>
          <w:tcPr>
            <w:tcW w:w="2732" w:type="dxa"/>
            <w:tcBorders>
              <w:top w:val="single" w:sz="4" w:space="0" w:color="000000"/>
              <w:left w:val="single" w:sz="4" w:space="0" w:color="000000"/>
              <w:bottom w:val="single" w:sz="4" w:space="0" w:color="000000"/>
              <w:right w:val="single" w:sz="4" w:space="0" w:color="000000"/>
            </w:tcBorders>
            <w:vAlign w:val="center"/>
          </w:tcPr>
          <w:p w14:paraId="13A655A4"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Președinte Comisie de Contestații</w:t>
            </w:r>
          </w:p>
        </w:tc>
      </w:tr>
      <w:tr w:rsidR="003E7764" w:rsidRPr="00225975" w14:paraId="431DA045" w14:textId="77777777" w:rsidTr="00C31402">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265236D8"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3B0ED243" w14:textId="77777777" w:rsidR="003E7764" w:rsidRPr="00225975" w:rsidRDefault="003E7764" w:rsidP="00C31402">
            <w:pPr>
              <w:jc w:val="center"/>
              <w:rPr>
                <w:rFonts w:ascii="Times New Roman" w:hAnsi="Times New Roman" w:cs="Times New Roman"/>
                <w:lang w:val="ro-RO"/>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2A52D5B" w14:textId="77777777" w:rsidR="003E7764" w:rsidRPr="00225975" w:rsidRDefault="003E7764" w:rsidP="00C31402">
            <w:pPr>
              <w:jc w:val="center"/>
              <w:rPr>
                <w:rFonts w:ascii="Times New Roman" w:hAnsi="Times New Roman" w:cs="Times New Roman"/>
                <w:lang w:val="ro-RO"/>
              </w:rPr>
            </w:pPr>
          </w:p>
        </w:tc>
        <w:tc>
          <w:tcPr>
            <w:tcW w:w="3543" w:type="dxa"/>
            <w:tcBorders>
              <w:top w:val="single" w:sz="4" w:space="0" w:color="000000"/>
              <w:left w:val="single" w:sz="4" w:space="0" w:color="000000"/>
              <w:bottom w:val="single" w:sz="4" w:space="0" w:color="000000"/>
              <w:right w:val="single" w:sz="4" w:space="0" w:color="000000"/>
            </w:tcBorders>
            <w:vAlign w:val="center"/>
          </w:tcPr>
          <w:p w14:paraId="55C9CDCE" w14:textId="77777777" w:rsidR="003E7764" w:rsidRPr="00225975" w:rsidRDefault="003E7764" w:rsidP="00C31402">
            <w:pPr>
              <w:jc w:val="center"/>
              <w:rPr>
                <w:rFonts w:ascii="Times New Roman" w:hAnsi="Times New Roman" w:cs="Times New Roman"/>
                <w:lang w:val="ro-RO"/>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39E93832" w14:textId="77777777" w:rsidR="003E7764" w:rsidRPr="00225975" w:rsidRDefault="003E7764" w:rsidP="00C31402">
            <w:pPr>
              <w:jc w:val="center"/>
              <w:rPr>
                <w:rFonts w:ascii="Times New Roman" w:hAnsi="Times New Roman" w:cs="Times New Roman"/>
                <w:lang w:val="ro-RO"/>
              </w:rPr>
            </w:pPr>
          </w:p>
        </w:tc>
      </w:tr>
      <w:tr w:rsidR="003E7764" w:rsidRPr="00225975" w14:paraId="1E3967E9" w14:textId="77777777" w:rsidTr="00C31402">
        <w:trPr>
          <w:trHeight w:val="464"/>
        </w:trPr>
        <w:tc>
          <w:tcPr>
            <w:tcW w:w="2513" w:type="dxa"/>
            <w:tcBorders>
              <w:top w:val="single" w:sz="4" w:space="0" w:color="000000"/>
              <w:left w:val="single" w:sz="4" w:space="0" w:color="000000"/>
              <w:bottom w:val="single" w:sz="4" w:space="0" w:color="000000"/>
              <w:right w:val="single" w:sz="4" w:space="0" w:color="000000"/>
            </w:tcBorders>
            <w:vAlign w:val="center"/>
          </w:tcPr>
          <w:p w14:paraId="629A4331" w14:textId="77777777" w:rsidR="003E7764" w:rsidRPr="00225975" w:rsidRDefault="003E7764" w:rsidP="00C31402">
            <w:pPr>
              <w:jc w:val="center"/>
              <w:rPr>
                <w:rFonts w:ascii="Times New Roman" w:hAnsi="Times New Roman" w:cs="Times New Roman"/>
                <w:lang w:val="ro-RO"/>
              </w:rPr>
            </w:pPr>
            <w:r w:rsidRPr="00225975">
              <w:rPr>
                <w:rFonts w:ascii="Times New Roman" w:hAnsi="Times New Roman" w:cs="Times New Roman"/>
                <w:lang w:val="ro-RO"/>
              </w:rPr>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53109D9E" w14:textId="77777777" w:rsidR="003E7764" w:rsidRPr="00225975" w:rsidRDefault="003E7764" w:rsidP="00C31402">
            <w:pPr>
              <w:jc w:val="center"/>
              <w:rPr>
                <w:rFonts w:ascii="Times New Roman" w:hAnsi="Times New Roman" w:cs="Times New Roman"/>
                <w:lang w:val="ro-RO"/>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F7BA90A" w14:textId="77777777" w:rsidR="003E7764" w:rsidRPr="00225975" w:rsidRDefault="003E7764" w:rsidP="00C31402">
            <w:pPr>
              <w:jc w:val="center"/>
              <w:rPr>
                <w:rFonts w:ascii="Times New Roman" w:hAnsi="Times New Roman" w:cs="Times New Roman"/>
                <w:lang w:val="ro-RO"/>
              </w:rPr>
            </w:pPr>
          </w:p>
        </w:tc>
        <w:tc>
          <w:tcPr>
            <w:tcW w:w="3543" w:type="dxa"/>
            <w:tcBorders>
              <w:top w:val="single" w:sz="4" w:space="0" w:color="000000"/>
              <w:left w:val="single" w:sz="4" w:space="0" w:color="000000"/>
              <w:bottom w:val="single" w:sz="4" w:space="0" w:color="000000"/>
              <w:right w:val="single" w:sz="4" w:space="0" w:color="000000"/>
            </w:tcBorders>
            <w:vAlign w:val="center"/>
          </w:tcPr>
          <w:p w14:paraId="0610BB07" w14:textId="77777777" w:rsidR="003E7764" w:rsidRPr="00225975" w:rsidRDefault="003E7764" w:rsidP="00C31402">
            <w:pPr>
              <w:jc w:val="center"/>
              <w:rPr>
                <w:rFonts w:ascii="Times New Roman" w:hAnsi="Times New Roman" w:cs="Times New Roman"/>
                <w:lang w:val="ro-RO"/>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4AE3BF94" w14:textId="77777777" w:rsidR="003E7764" w:rsidRPr="00225975" w:rsidRDefault="003E7764" w:rsidP="00C31402">
            <w:pPr>
              <w:jc w:val="center"/>
              <w:rPr>
                <w:rFonts w:ascii="Times New Roman" w:hAnsi="Times New Roman" w:cs="Times New Roman"/>
                <w:lang w:val="ro-RO"/>
              </w:rPr>
            </w:pPr>
          </w:p>
        </w:tc>
      </w:tr>
    </w:tbl>
    <w:p w14:paraId="1B5412A4" w14:textId="77777777" w:rsidR="0004638F" w:rsidRPr="00225975" w:rsidRDefault="00320EA2" w:rsidP="00580AA7">
      <w:pPr>
        <w:rPr>
          <w:rFonts w:ascii="Times New Roman" w:hAnsi="Times New Roman"/>
          <w:sz w:val="24"/>
          <w:szCs w:val="24"/>
        </w:rPr>
      </w:pPr>
      <w:r w:rsidRPr="00225975">
        <w:rPr>
          <w:rFonts w:ascii="Times New Roman" w:hAnsi="Times New Roman"/>
          <w:sz w:val="24"/>
          <w:szCs w:val="24"/>
        </w:rPr>
        <w:t xml:space="preserve">                                                                                                                                                   </w:t>
      </w:r>
    </w:p>
    <w:sectPr w:rsidR="0004638F" w:rsidRPr="00225975" w:rsidSect="00BC60AE">
      <w:headerReference w:type="even" r:id="rId8"/>
      <w:headerReference w:type="default" r:id="rId9"/>
      <w:footerReference w:type="default" r:id="rId10"/>
      <w:pgSz w:w="16839" w:h="11907" w:orient="landscape" w:code="9"/>
      <w:pgMar w:top="567" w:right="777" w:bottom="284" w:left="1100" w:header="210"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93C1" w14:textId="77777777" w:rsidR="008F6550" w:rsidRDefault="008F6550" w:rsidP="00E160F0">
      <w:r>
        <w:separator/>
      </w:r>
    </w:p>
  </w:endnote>
  <w:endnote w:type="continuationSeparator" w:id="0">
    <w:p w14:paraId="49CC0D8E" w14:textId="77777777" w:rsidR="008F6550" w:rsidRDefault="008F6550" w:rsidP="00E16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Myriad Pro Black Cond">
    <w:altName w:val="Arial"/>
    <w:panose1 w:val="00000000000000000000"/>
    <w:charset w:val="00"/>
    <w:family w:val="swiss"/>
    <w:notTrueType/>
    <w:pitch w:val="variable"/>
    <w:sig w:usb0="00000001" w:usb1="5000204B"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3094A" w14:textId="77777777" w:rsidR="00C20E8C" w:rsidRDefault="00877726" w:rsidP="000F0E66">
    <w:pPr>
      <w:pStyle w:val="Footer"/>
      <w:ind w:left="-142" w:right="-229"/>
      <w:rPr>
        <w:rFonts w:ascii="Palatino Linotype" w:hAnsi="Palatino Linotype"/>
        <w:color w:val="0F243E"/>
      </w:rPr>
    </w:pPr>
    <w:r>
      <w:rPr>
        <w:rFonts w:ascii="Palatino Linotype" w:hAnsi="Palatino Linotype"/>
        <w:noProof/>
        <w:color w:val="0F243E"/>
        <w:lang w:val="en-GB" w:eastAsia="en-GB"/>
      </w:rPr>
      <mc:AlternateContent>
        <mc:Choice Requires="wpg">
          <w:drawing>
            <wp:anchor distT="0" distB="0" distL="114300" distR="114300" simplePos="0" relativeHeight="251655168" behindDoc="0" locked="0" layoutInCell="1" allowOverlap="1" wp14:anchorId="4C3DC4DA" wp14:editId="78B5B2F6">
              <wp:simplePos x="0" y="0"/>
              <wp:positionH relativeFrom="column">
                <wp:posOffset>-231775</wp:posOffset>
              </wp:positionH>
              <wp:positionV relativeFrom="page">
                <wp:posOffset>6586855</wp:posOffset>
              </wp:positionV>
              <wp:extent cx="9514205" cy="876300"/>
              <wp:effectExtent l="0" t="0" r="0" b="0"/>
              <wp:wrapNone/>
              <wp:docPr id="140650461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14205" cy="876300"/>
                        <a:chOff x="941" y="15357"/>
                        <a:chExt cx="10366" cy="1340"/>
                      </a:xfrm>
                    </wpg:grpSpPr>
                    <wps:wsp>
                      <wps:cNvPr id="4579161" name="Text Box 3"/>
                      <wps:cNvSpPr txBox="1">
                        <a:spLocks/>
                      </wps:cNvSpPr>
                      <wps:spPr bwMode="auto">
                        <a:xfrm>
                          <a:off x="941" y="15357"/>
                          <a:ext cx="10366" cy="1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385A6" w14:textId="77777777" w:rsidR="00C20E8C" w:rsidRDefault="00C20E8C" w:rsidP="000F0E66">
                            <w:pPr>
                              <w:rPr>
                                <w:rFonts w:ascii="Palatino Linotype" w:hAnsi="Palatino Linotype"/>
                                <w:color w:val="0F243E"/>
                                <w:sz w:val="18"/>
                                <w:szCs w:val="18"/>
                              </w:rPr>
                            </w:pPr>
                            <w:r w:rsidRPr="00BE1277">
                              <w:rPr>
                                <w:rFonts w:ascii="Palatino Linotype" w:hAnsi="Palatino Linotype"/>
                                <w:snapToGrid w:val="0"/>
                                <w:color w:val="000000"/>
                                <w:sz w:val="18"/>
                                <w:szCs w:val="18"/>
                              </w:rPr>
                              <w:t xml:space="preserve">Strada </w:t>
                            </w:r>
                            <w:r w:rsidRPr="00BE1277">
                              <w:rPr>
                                <w:rFonts w:ascii="Palatino Linotype" w:hAnsi="Palatino Linotype"/>
                                <w:snapToGrid w:val="0"/>
                                <w:color w:val="000000"/>
                                <w:sz w:val="18"/>
                                <w:szCs w:val="18"/>
                              </w:rPr>
                              <w:t>Ateneului Nr. 1, 320112</w:t>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t xml:space="preserve">          </w:t>
                            </w:r>
                            <w:r w:rsidRPr="00517D99">
                              <w:rPr>
                                <w:rFonts w:ascii="Palatino Linotype" w:hAnsi="Palatino Linotype"/>
                                <w:color w:val="0F243E"/>
                                <w:sz w:val="18"/>
                                <w:szCs w:val="18"/>
                              </w:rPr>
                              <w:t xml:space="preserve">Str. General Berthelot nr. 28-30, </w:t>
                            </w:r>
                            <w:r>
                              <w:rPr>
                                <w:rFonts w:ascii="Palatino Linotype" w:hAnsi="Palatino Linotype"/>
                                <w:color w:val="0F243E"/>
                                <w:sz w:val="18"/>
                                <w:szCs w:val="18"/>
                              </w:rPr>
                              <w:t>Sector 1</w:t>
                            </w:r>
                          </w:p>
                          <w:p w14:paraId="25AB0887" w14:textId="77777777" w:rsidR="00C20E8C" w:rsidRPr="00517D99" w:rsidRDefault="00C20E8C" w:rsidP="000F0E66">
                            <w:pPr>
                              <w:jc w:val="both"/>
                              <w:rPr>
                                <w:rFonts w:ascii="Palatino Linotype" w:hAnsi="Palatino Linotype"/>
                                <w:color w:val="0F243E"/>
                                <w:sz w:val="18"/>
                                <w:szCs w:val="18"/>
                              </w:rPr>
                            </w:pPr>
                            <w:r>
                              <w:rPr>
                                <w:rFonts w:ascii="Palatino Linotype" w:hAnsi="Palatino Linotype"/>
                                <w:color w:val="0F243E"/>
                                <w:sz w:val="18"/>
                                <w:szCs w:val="18"/>
                              </w:rPr>
                              <w:t xml:space="preserve">320112, </w:t>
                            </w:r>
                            <w:r w:rsidRPr="00BE1277">
                              <w:rPr>
                                <w:rFonts w:ascii="Palatino Linotype" w:hAnsi="Palatino Linotype"/>
                                <w:snapToGrid w:val="0"/>
                                <w:color w:val="000000"/>
                                <w:sz w:val="18"/>
                                <w:szCs w:val="18"/>
                              </w:rPr>
                              <w:t xml:space="preserve">REŞIŢA </w:t>
                            </w:r>
                            <w:r>
                              <w:rPr>
                                <w:rFonts w:ascii="Palatino Linotype" w:hAnsi="Palatino Linotype"/>
                                <w:snapToGrid w:val="0"/>
                                <w:color w:val="000000"/>
                                <w:sz w:val="18"/>
                                <w:szCs w:val="18"/>
                              </w:rPr>
                              <w:t>–</w:t>
                            </w:r>
                            <w:r w:rsidRPr="00BE1277">
                              <w:rPr>
                                <w:rFonts w:ascii="Palatino Linotype" w:hAnsi="Palatino Linotype"/>
                                <w:snapToGrid w:val="0"/>
                                <w:color w:val="000000"/>
                                <w:sz w:val="18"/>
                                <w:szCs w:val="18"/>
                              </w:rPr>
                              <w:t xml:space="preserve"> ROMANIA</w:t>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t xml:space="preserve">                 </w:t>
                            </w:r>
                            <w:r>
                              <w:rPr>
                                <w:rFonts w:ascii="Palatino Linotype" w:hAnsi="Palatino Linotype"/>
                                <w:color w:val="0F243E"/>
                                <w:sz w:val="18"/>
                                <w:szCs w:val="18"/>
                              </w:rPr>
                              <w:t>010168, Bucureşti</w:t>
                            </w:r>
                          </w:p>
                          <w:p w14:paraId="2D72D7A5" w14:textId="77777777" w:rsidR="00C20E8C" w:rsidRPr="00517D99" w:rsidRDefault="00C20E8C" w:rsidP="000F0E66">
                            <w:pPr>
                              <w:jc w:val="both"/>
                              <w:rPr>
                                <w:rFonts w:ascii="Palatino Linotype" w:hAnsi="Palatino Linotype"/>
                                <w:color w:val="0F243E"/>
                                <w:sz w:val="18"/>
                                <w:szCs w:val="18"/>
                              </w:rPr>
                            </w:pPr>
                            <w:r>
                              <w:rPr>
                                <w:rFonts w:ascii="Palatino Linotype" w:hAnsi="Palatino Linotype"/>
                                <w:snapToGrid w:val="0"/>
                                <w:color w:val="000000"/>
                                <w:sz w:val="18"/>
                                <w:szCs w:val="18"/>
                              </w:rPr>
                              <w:t>Tel: 0255/214238</w:t>
                            </w:r>
                            <w:r w:rsidRPr="00BE1277">
                              <w:rPr>
                                <w:rFonts w:ascii="Palatino Linotype" w:hAnsi="Palatino Linotype"/>
                                <w:snapToGrid w:val="0"/>
                                <w:color w:val="000000"/>
                                <w:sz w:val="18"/>
                                <w:szCs w:val="18"/>
                              </w:rPr>
                              <w:t>; Fax: 0255/216042</w:t>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t xml:space="preserve">                    </w:t>
                            </w:r>
                            <w:r w:rsidRPr="00517D99">
                              <w:rPr>
                                <w:rFonts w:ascii="Palatino Linotype" w:hAnsi="Palatino Linotype"/>
                                <w:color w:val="0F243E"/>
                                <w:sz w:val="18"/>
                                <w:szCs w:val="18"/>
                              </w:rPr>
                              <w:t xml:space="preserve"> Tel:    +40 (0)21 405 57 06</w:t>
                            </w:r>
                          </w:p>
                          <w:p w14:paraId="29C79C0D" w14:textId="77777777" w:rsidR="00C20E8C" w:rsidRPr="00517D99" w:rsidRDefault="00C20E8C" w:rsidP="000F0E66">
                            <w:pPr>
                              <w:jc w:val="both"/>
                              <w:rPr>
                                <w:rFonts w:ascii="Palatino Linotype" w:hAnsi="Palatino Linotype"/>
                                <w:color w:val="0F243E"/>
                                <w:sz w:val="18"/>
                                <w:szCs w:val="18"/>
                              </w:rPr>
                            </w:pPr>
                            <w:r w:rsidRPr="00BE1277">
                              <w:rPr>
                                <w:rFonts w:ascii="Palatino Linotype" w:hAnsi="Palatino Linotype"/>
                                <w:snapToGrid w:val="0"/>
                                <w:color w:val="000000"/>
                                <w:sz w:val="18"/>
                                <w:szCs w:val="18"/>
                                <w:lang w:val="de-DE"/>
                              </w:rPr>
                              <w:t xml:space="preserve">e-mail: </w:t>
                            </w:r>
                            <w:r w:rsidRPr="000E1647">
                              <w:rPr>
                                <w:rFonts w:ascii="Palatino Linotype" w:hAnsi="Palatino Linotype"/>
                                <w:color w:val="000000"/>
                                <w:sz w:val="18"/>
                                <w:szCs w:val="18"/>
                                <w:lang w:val="de-DE"/>
                              </w:rPr>
                              <w:t>isjcaras@gmail.com</w:t>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t xml:space="preserve">                     </w:t>
                            </w:r>
                            <w:r w:rsidRPr="00517D99">
                              <w:rPr>
                                <w:rFonts w:ascii="Palatino Linotype" w:hAnsi="Palatino Linotype"/>
                                <w:color w:val="0F243E"/>
                                <w:sz w:val="18"/>
                                <w:szCs w:val="18"/>
                              </w:rPr>
                              <w:t>Fax:   +40 (0)21 310 32 05</w:t>
                            </w:r>
                          </w:p>
                          <w:p w14:paraId="69BA60A8" w14:textId="77777777" w:rsidR="00C20E8C" w:rsidRDefault="00C20E8C" w:rsidP="000F0E66">
                            <w:pPr>
                              <w:jc w:val="both"/>
                              <w:rPr>
                                <w:rFonts w:ascii="Palatino Linotype" w:hAnsi="Palatino Linotype"/>
                                <w:color w:val="0F243E"/>
                                <w:sz w:val="18"/>
                                <w:szCs w:val="18"/>
                              </w:rPr>
                            </w:pPr>
                            <w:hyperlink r:id="rId1" w:history="1">
                              <w:r w:rsidRPr="005D7BE7">
                                <w:rPr>
                                  <w:rStyle w:val="Hyperlink"/>
                                  <w:rFonts w:ascii="Palatino Linotype" w:hAnsi="Palatino Linotype"/>
                                  <w:snapToGrid w:val="0"/>
                                  <w:sz w:val="18"/>
                                  <w:szCs w:val="18"/>
                                </w:rPr>
                                <w:t>http://isjcs.ro</w:t>
                              </w:r>
                            </w:hyperlink>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t xml:space="preserve">               </w:t>
                            </w:r>
                            <w:hyperlink r:id="rId2" w:history="1">
                              <w:r w:rsidRPr="002D61F7">
                                <w:rPr>
                                  <w:rStyle w:val="Hyperlink"/>
                                  <w:rFonts w:ascii="Palatino Linotype" w:hAnsi="Palatino Linotype"/>
                                  <w:sz w:val="18"/>
                                  <w:szCs w:val="18"/>
                                </w:rPr>
                                <w:t>www.edu.ro</w:t>
                              </w:r>
                            </w:hyperlink>
                          </w:p>
                          <w:p w14:paraId="2E1B073E" w14:textId="77777777" w:rsidR="00C20E8C" w:rsidRPr="00517D99" w:rsidRDefault="00C20E8C" w:rsidP="000F0E66">
                            <w:pPr>
                              <w:jc w:val="both"/>
                              <w:rPr>
                                <w:rFonts w:ascii="Myriad Pro Black Cond" w:hAnsi="Myriad Pro Black Cond"/>
                                <w:color w:val="0F243E"/>
                                <w:sz w:val="18"/>
                                <w:szCs w:val="18"/>
                              </w:rPr>
                            </w:pPr>
                          </w:p>
                          <w:p w14:paraId="5DF192D0" w14:textId="77777777" w:rsidR="00C20E8C" w:rsidRDefault="00C20E8C" w:rsidP="000F0E66"/>
                        </w:txbxContent>
                      </wps:txbx>
                      <wps:bodyPr rot="0" vert="horz" wrap="square" lIns="91440" tIns="45720" rIns="91440" bIns="45720" anchor="t" anchorCtr="0" upright="1">
                        <a:noAutofit/>
                      </wps:bodyPr>
                    </wps:wsp>
                    <wps:wsp>
                      <wps:cNvPr id="1867787810" name="AutoShape 4"/>
                      <wps:cNvCnPr>
                        <a:cxnSpLocks/>
                      </wps:cNvCnPr>
                      <wps:spPr bwMode="auto">
                        <a:xfrm>
                          <a:off x="1089" y="15387"/>
                          <a:ext cx="10086" cy="0"/>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C3DC4DA" id="Group 2" o:spid="_x0000_s1028" style="position:absolute;left:0;text-align:left;margin-left:-18.25pt;margin-top:518.65pt;width:749.15pt;height:69pt;z-index:251655168;mso-position-vertical-relative:page" coordorigin="941,15357" coordsize="10366,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">
              <v:shapetype id="_x0000_t202" coordsize="21600,21600" o:spt="202" path="m,l,21600r21600,l21600,xe">
                <v:stroke joinstyle="miter"/>
                <v:path gradientshapeok="t" o:connecttype="rect"/>
              </v:shapetype>
              <v:shape id="Text Box 3" o:spid="_x0000_s1029" type="#_x0000_t202" style="position:absolute;left:941;top:15357;width:10366;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" stroked="f">
                <v:fill opacity="0"/>
                <v:path arrowok="t"/>
                <v:textbox>
                  <w:txbxContent>
                    <w:p w14:paraId="598385A6" w14:textId="77777777" w:rsidR="00C20E8C" w:rsidRDefault="00C20E8C" w:rsidP="000F0E66">
                      <w:pPr>
                        <w:rPr>
                          <w:rFonts w:ascii="Palatino Linotype" w:hAnsi="Palatino Linotype"/>
                          <w:color w:val="0F243E"/>
                          <w:sz w:val="18"/>
                          <w:szCs w:val="18"/>
                        </w:rPr>
                      </w:pPr>
                      <w:r w:rsidRPr="00BE1277">
                        <w:rPr>
                          <w:rFonts w:ascii="Palatino Linotype" w:hAnsi="Palatino Linotype"/>
                          <w:snapToGrid w:val="0"/>
                          <w:color w:val="000000"/>
                          <w:sz w:val="18"/>
                          <w:szCs w:val="18"/>
                        </w:rPr>
                        <w:t xml:space="preserve">Strada </w:t>
                      </w:r>
                      <w:r w:rsidRPr="00BE1277">
                        <w:rPr>
                          <w:rFonts w:ascii="Palatino Linotype" w:hAnsi="Palatino Linotype"/>
                          <w:snapToGrid w:val="0"/>
                          <w:color w:val="000000"/>
                          <w:sz w:val="18"/>
                          <w:szCs w:val="18"/>
                        </w:rPr>
                        <w:t>Ateneului Nr. 1, 320112</w:t>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t xml:space="preserve">          </w:t>
                      </w:r>
                      <w:r w:rsidRPr="00517D99">
                        <w:rPr>
                          <w:rFonts w:ascii="Palatino Linotype" w:hAnsi="Palatino Linotype"/>
                          <w:color w:val="0F243E"/>
                          <w:sz w:val="18"/>
                          <w:szCs w:val="18"/>
                        </w:rPr>
                        <w:t xml:space="preserve">Str. General Berthelot nr. 28-30, </w:t>
                      </w:r>
                      <w:r>
                        <w:rPr>
                          <w:rFonts w:ascii="Palatino Linotype" w:hAnsi="Palatino Linotype"/>
                          <w:color w:val="0F243E"/>
                          <w:sz w:val="18"/>
                          <w:szCs w:val="18"/>
                        </w:rPr>
                        <w:t>Sector 1</w:t>
                      </w:r>
                    </w:p>
                    <w:p w14:paraId="25AB0887" w14:textId="77777777" w:rsidR="00C20E8C" w:rsidRPr="00517D99" w:rsidRDefault="00C20E8C" w:rsidP="000F0E66">
                      <w:pPr>
                        <w:jc w:val="both"/>
                        <w:rPr>
                          <w:rFonts w:ascii="Palatino Linotype" w:hAnsi="Palatino Linotype"/>
                          <w:color w:val="0F243E"/>
                          <w:sz w:val="18"/>
                          <w:szCs w:val="18"/>
                        </w:rPr>
                      </w:pPr>
                      <w:r>
                        <w:rPr>
                          <w:rFonts w:ascii="Palatino Linotype" w:hAnsi="Palatino Linotype"/>
                          <w:color w:val="0F243E"/>
                          <w:sz w:val="18"/>
                          <w:szCs w:val="18"/>
                        </w:rPr>
                        <w:t xml:space="preserve">320112, </w:t>
                      </w:r>
                      <w:r w:rsidRPr="00BE1277">
                        <w:rPr>
                          <w:rFonts w:ascii="Palatino Linotype" w:hAnsi="Palatino Linotype"/>
                          <w:snapToGrid w:val="0"/>
                          <w:color w:val="000000"/>
                          <w:sz w:val="18"/>
                          <w:szCs w:val="18"/>
                        </w:rPr>
                        <w:t xml:space="preserve">REŞIŢA </w:t>
                      </w:r>
                      <w:r>
                        <w:rPr>
                          <w:rFonts w:ascii="Palatino Linotype" w:hAnsi="Palatino Linotype"/>
                          <w:snapToGrid w:val="0"/>
                          <w:color w:val="000000"/>
                          <w:sz w:val="18"/>
                          <w:szCs w:val="18"/>
                        </w:rPr>
                        <w:t>–</w:t>
                      </w:r>
                      <w:r w:rsidRPr="00BE1277">
                        <w:rPr>
                          <w:rFonts w:ascii="Palatino Linotype" w:hAnsi="Palatino Linotype"/>
                          <w:snapToGrid w:val="0"/>
                          <w:color w:val="000000"/>
                          <w:sz w:val="18"/>
                          <w:szCs w:val="18"/>
                        </w:rPr>
                        <w:t xml:space="preserve"> ROMANIA</w:t>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t xml:space="preserve">                 </w:t>
                      </w:r>
                      <w:r>
                        <w:rPr>
                          <w:rFonts w:ascii="Palatino Linotype" w:hAnsi="Palatino Linotype"/>
                          <w:color w:val="0F243E"/>
                          <w:sz w:val="18"/>
                          <w:szCs w:val="18"/>
                        </w:rPr>
                        <w:t>010168, Bucureşti</w:t>
                      </w:r>
                    </w:p>
                    <w:p w14:paraId="2D72D7A5" w14:textId="77777777" w:rsidR="00C20E8C" w:rsidRPr="00517D99" w:rsidRDefault="00C20E8C" w:rsidP="000F0E66">
                      <w:pPr>
                        <w:jc w:val="both"/>
                        <w:rPr>
                          <w:rFonts w:ascii="Palatino Linotype" w:hAnsi="Palatino Linotype"/>
                          <w:color w:val="0F243E"/>
                          <w:sz w:val="18"/>
                          <w:szCs w:val="18"/>
                        </w:rPr>
                      </w:pPr>
                      <w:r>
                        <w:rPr>
                          <w:rFonts w:ascii="Palatino Linotype" w:hAnsi="Palatino Linotype"/>
                          <w:snapToGrid w:val="0"/>
                          <w:color w:val="000000"/>
                          <w:sz w:val="18"/>
                          <w:szCs w:val="18"/>
                        </w:rPr>
                        <w:t>Tel: 0255/214238</w:t>
                      </w:r>
                      <w:r w:rsidRPr="00BE1277">
                        <w:rPr>
                          <w:rFonts w:ascii="Palatino Linotype" w:hAnsi="Palatino Linotype"/>
                          <w:snapToGrid w:val="0"/>
                          <w:color w:val="000000"/>
                          <w:sz w:val="18"/>
                          <w:szCs w:val="18"/>
                        </w:rPr>
                        <w:t>; Fax: 0255/216042</w:t>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t xml:space="preserve">                    </w:t>
                      </w:r>
                      <w:r w:rsidRPr="00517D99">
                        <w:rPr>
                          <w:rFonts w:ascii="Palatino Linotype" w:hAnsi="Palatino Linotype"/>
                          <w:color w:val="0F243E"/>
                          <w:sz w:val="18"/>
                          <w:szCs w:val="18"/>
                        </w:rPr>
                        <w:t xml:space="preserve"> Tel:    +40 (0)21 405 57 06</w:t>
                      </w:r>
                    </w:p>
                    <w:p w14:paraId="29C79C0D" w14:textId="77777777" w:rsidR="00C20E8C" w:rsidRPr="00517D99" w:rsidRDefault="00C20E8C" w:rsidP="000F0E66">
                      <w:pPr>
                        <w:jc w:val="both"/>
                        <w:rPr>
                          <w:rFonts w:ascii="Palatino Linotype" w:hAnsi="Palatino Linotype"/>
                          <w:color w:val="0F243E"/>
                          <w:sz w:val="18"/>
                          <w:szCs w:val="18"/>
                        </w:rPr>
                      </w:pPr>
                      <w:r w:rsidRPr="00BE1277">
                        <w:rPr>
                          <w:rFonts w:ascii="Palatino Linotype" w:hAnsi="Palatino Linotype"/>
                          <w:snapToGrid w:val="0"/>
                          <w:color w:val="000000"/>
                          <w:sz w:val="18"/>
                          <w:szCs w:val="18"/>
                          <w:lang w:val="de-DE"/>
                        </w:rPr>
                        <w:t xml:space="preserve">e-mail: </w:t>
                      </w:r>
                      <w:r w:rsidRPr="000E1647">
                        <w:rPr>
                          <w:rFonts w:ascii="Palatino Linotype" w:hAnsi="Palatino Linotype"/>
                          <w:color w:val="000000"/>
                          <w:sz w:val="18"/>
                          <w:szCs w:val="18"/>
                          <w:lang w:val="de-DE"/>
                        </w:rPr>
                        <w:t>isjcaras@gmail.com</w:t>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r>
                      <w:r>
                        <w:rPr>
                          <w:rFonts w:ascii="Palatino Linotype" w:hAnsi="Palatino Linotype"/>
                          <w:color w:val="0F243E"/>
                          <w:sz w:val="18"/>
                          <w:szCs w:val="18"/>
                        </w:rPr>
                        <w:tab/>
                        <w:t xml:space="preserve">                     </w:t>
                      </w:r>
                      <w:r w:rsidRPr="00517D99">
                        <w:rPr>
                          <w:rFonts w:ascii="Palatino Linotype" w:hAnsi="Palatino Linotype"/>
                          <w:color w:val="0F243E"/>
                          <w:sz w:val="18"/>
                          <w:szCs w:val="18"/>
                        </w:rPr>
                        <w:t>Fax:   +40 (0)21 310 32 05</w:t>
                      </w:r>
                    </w:p>
                    <w:p w14:paraId="69BA60A8" w14:textId="77777777" w:rsidR="00C20E8C" w:rsidRDefault="00C20E8C" w:rsidP="000F0E66">
                      <w:pPr>
                        <w:jc w:val="both"/>
                        <w:rPr>
                          <w:rFonts w:ascii="Palatino Linotype" w:hAnsi="Palatino Linotype"/>
                          <w:color w:val="0F243E"/>
                          <w:sz w:val="18"/>
                          <w:szCs w:val="18"/>
                        </w:rPr>
                      </w:pPr>
                      <w:hyperlink r:id="rId3" w:history="1">
                        <w:r w:rsidRPr="005D7BE7">
                          <w:rPr>
                            <w:rStyle w:val="Hyperlink"/>
                            <w:rFonts w:ascii="Palatino Linotype" w:hAnsi="Palatino Linotype"/>
                            <w:snapToGrid w:val="0"/>
                            <w:sz w:val="18"/>
                            <w:szCs w:val="18"/>
                          </w:rPr>
                          <w:t>http://isjcs.ro</w:t>
                        </w:r>
                      </w:hyperlink>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r>
                      <w:r>
                        <w:rPr>
                          <w:rFonts w:ascii="Palatino Linotype" w:hAnsi="Palatino Linotype"/>
                          <w:snapToGrid w:val="0"/>
                          <w:color w:val="000000"/>
                          <w:sz w:val="18"/>
                          <w:szCs w:val="18"/>
                        </w:rPr>
                        <w:tab/>
                        <w:t xml:space="preserve">               </w:t>
                      </w:r>
                      <w:hyperlink r:id="rId4" w:history="1">
                        <w:r w:rsidRPr="002D61F7">
                          <w:rPr>
                            <w:rStyle w:val="Hyperlink"/>
                            <w:rFonts w:ascii="Palatino Linotype" w:hAnsi="Palatino Linotype"/>
                            <w:sz w:val="18"/>
                            <w:szCs w:val="18"/>
                          </w:rPr>
                          <w:t>www.edu.ro</w:t>
                        </w:r>
                      </w:hyperlink>
                    </w:p>
                    <w:p w14:paraId="2E1B073E" w14:textId="77777777" w:rsidR="00C20E8C" w:rsidRPr="00517D99" w:rsidRDefault="00C20E8C" w:rsidP="000F0E66">
                      <w:pPr>
                        <w:jc w:val="both"/>
                        <w:rPr>
                          <w:rFonts w:ascii="Myriad Pro Black Cond" w:hAnsi="Myriad Pro Black Cond"/>
                          <w:color w:val="0F243E"/>
                          <w:sz w:val="18"/>
                          <w:szCs w:val="18"/>
                        </w:rPr>
                      </w:pPr>
                    </w:p>
                    <w:p w14:paraId="5DF192D0" w14:textId="77777777" w:rsidR="00C20E8C" w:rsidRDefault="00C20E8C" w:rsidP="000F0E66"/>
                  </w:txbxContent>
                </v:textbox>
              </v:shape>
              <v:shapetype id="_x0000_t32" coordsize="21600,21600" o:spt="32" o:oned="t" path="m,l21600,21600e" filled="f">
                <v:path arrowok="t" fillok="f" o:connecttype="none"/>
                <o:lock v:ext="edit" shapetype="t"/>
              </v:shapetype>
              <v:shape id="AutoShape 4" o:spid="_x0000_s1030" type="#_x0000_t32" style="position:absolute;left:1089;top:15387;width:100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" strokeweight="1pt">
                <v:shadow color="#7f7f7f" opacity=".5" offset="1pt"/>
                <o:lock v:ext="edit" shapetype="f"/>
              </v:shape>
              <w10:wrap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349CC" w14:textId="77777777" w:rsidR="008F6550" w:rsidRDefault="008F6550" w:rsidP="00E160F0">
      <w:r>
        <w:separator/>
      </w:r>
    </w:p>
  </w:footnote>
  <w:footnote w:type="continuationSeparator" w:id="0">
    <w:p w14:paraId="35BCA60F" w14:textId="77777777" w:rsidR="008F6550" w:rsidRDefault="008F6550" w:rsidP="00E16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95D7C" w14:textId="77777777" w:rsidR="00C20E8C" w:rsidRDefault="00C20E8C">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593" w:type="dxa"/>
      <w:tblInd w:w="-601" w:type="dxa"/>
      <w:tblLook w:val="04A0" w:firstRow="1" w:lastRow="0" w:firstColumn="1" w:lastColumn="0" w:noHBand="0" w:noVBand="1"/>
    </w:tblPr>
    <w:tblGrid>
      <w:gridCol w:w="3610"/>
      <w:gridCol w:w="3611"/>
      <w:gridCol w:w="8372"/>
    </w:tblGrid>
    <w:tr w:rsidR="00C20E8C" w:rsidRPr="00D64FF2" w14:paraId="26C6A1FA" w14:textId="77777777" w:rsidTr="00226048">
      <w:trPr>
        <w:trHeight w:val="1282"/>
      </w:trPr>
      <w:tc>
        <w:tcPr>
          <w:tcW w:w="3610" w:type="dxa"/>
        </w:tcPr>
        <w:p w14:paraId="3F4018B2" w14:textId="77777777" w:rsidR="00C20E8C" w:rsidRPr="00D64FF2" w:rsidRDefault="00877726" w:rsidP="00FA0EED">
          <w:pPr>
            <w:pStyle w:val="Header"/>
          </w:pPr>
          <w:r>
            <w:rPr>
              <w:noProof/>
              <w:lang w:eastAsia="ro-RO"/>
            </w:rPr>
            <mc:AlternateContent>
              <mc:Choice Requires="wps">
                <w:drawing>
                  <wp:anchor distT="0" distB="0" distL="114300" distR="114300" simplePos="0" relativeHeight="251656192" behindDoc="0" locked="0" layoutInCell="1" allowOverlap="1" wp14:anchorId="2C949FB6" wp14:editId="5CBFD5FE">
                    <wp:simplePos x="0" y="0"/>
                    <wp:positionH relativeFrom="column">
                      <wp:posOffset>718820</wp:posOffset>
                    </wp:positionH>
                    <wp:positionV relativeFrom="paragraph">
                      <wp:posOffset>68580</wp:posOffset>
                    </wp:positionV>
                    <wp:extent cx="2167890" cy="733425"/>
                    <wp:effectExtent l="0" t="0" r="0" b="0"/>
                    <wp:wrapNone/>
                    <wp:docPr id="1368049714"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67890" cy="733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F8A6A" w14:textId="77777777" w:rsidR="00C20E8C" w:rsidRPr="00B04A1F" w:rsidRDefault="00C20E8C" w:rsidP="00226048">
                                <w:pPr>
                                  <w:rPr>
                                    <w:rFonts w:ascii="Palatino Linotype" w:hAnsi="Palatino Linotype"/>
                                    <w:b/>
                                    <w:snapToGrid w:val="0"/>
                                    <w:color w:val="000000"/>
                                    <w:sz w:val="18"/>
                                  </w:rPr>
                                </w:pPr>
                                <w:r w:rsidRPr="00B04A1F">
                                  <w:rPr>
                                    <w:rFonts w:ascii="Palatino Linotype" w:hAnsi="Palatino Linotype"/>
                                    <w:b/>
                                    <w:snapToGrid w:val="0"/>
                                    <w:color w:val="000000"/>
                                    <w:sz w:val="18"/>
                                  </w:rPr>
                                  <w:t>INSPECTORATUL ŞCOLAR</w:t>
                                </w:r>
                                <w:r>
                                  <w:rPr>
                                    <w:rFonts w:ascii="Palatino Linotype" w:hAnsi="Palatino Linotype"/>
                                    <w:b/>
                                    <w:snapToGrid w:val="0"/>
                                    <w:color w:val="000000"/>
                                    <w:sz w:val="18"/>
                                  </w:rPr>
                                  <w:t xml:space="preserve"> </w:t>
                                </w:r>
                                <w:r w:rsidRPr="00B04A1F">
                                  <w:rPr>
                                    <w:rFonts w:ascii="Palatino Linotype" w:hAnsi="Palatino Linotype"/>
                                    <w:b/>
                                    <w:snapToGrid w:val="0"/>
                                    <w:color w:val="00000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949FB6" id="_x0000_t202" coordsize="21600,21600" o:spt="202" path="m,l,21600r21600,l21600,xe">
                    <v:stroke joinstyle="miter"/>
                    <v:path gradientshapeok="t" o:connecttype="rect"/>
                  </v:shapetype>
                  <v:shape id=" 7" o:spid="_x0000_s1026" type="#_x0000_t202" style="position:absolute;margin-left:56.6pt;margin-top:5.4pt;width:170.7pt;height:5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" stroked="f">
                    <v:fill opacity="0"/>
                    <v:path arrowok="t"/>
                    <v:textbox>
                      <w:txbxContent>
                        <w:p w14:paraId="6D9F8A6A" w14:textId="77777777" w:rsidR="00C20E8C" w:rsidRPr="00B04A1F" w:rsidRDefault="00C20E8C" w:rsidP="00226048">
                          <w:pPr>
                            <w:rPr>
                              <w:rFonts w:ascii="Palatino Linotype" w:hAnsi="Palatino Linotype"/>
                              <w:b/>
                              <w:snapToGrid w:val="0"/>
                              <w:color w:val="000000"/>
                              <w:sz w:val="18"/>
                            </w:rPr>
                          </w:pPr>
                          <w:r w:rsidRPr="00B04A1F">
                            <w:rPr>
                              <w:rFonts w:ascii="Palatino Linotype" w:hAnsi="Palatino Linotype"/>
                              <w:b/>
                              <w:snapToGrid w:val="0"/>
                              <w:color w:val="000000"/>
                              <w:sz w:val="18"/>
                            </w:rPr>
                            <w:t>INSPECTORATUL ŞCOLAR</w:t>
                          </w:r>
                          <w:r>
                            <w:rPr>
                              <w:rFonts w:ascii="Palatino Linotype" w:hAnsi="Palatino Linotype"/>
                              <w:b/>
                              <w:snapToGrid w:val="0"/>
                              <w:color w:val="000000"/>
                              <w:sz w:val="18"/>
                            </w:rPr>
                            <w:t xml:space="preserve"> </w:t>
                          </w:r>
                          <w:r w:rsidRPr="00B04A1F">
                            <w:rPr>
                              <w:rFonts w:ascii="Palatino Linotype" w:hAnsi="Palatino Linotype"/>
                              <w:b/>
                              <w:snapToGrid w:val="0"/>
                              <w:color w:val="000000"/>
                              <w:sz w:val="18"/>
                            </w:rPr>
                            <w:t>JUDEŢEAN CARAŞ-SEVERIN</w:t>
                          </w:r>
                        </w:p>
                      </w:txbxContent>
                    </v:textbox>
                  </v:shape>
                </w:pict>
              </mc:Fallback>
            </mc:AlternateContent>
          </w:r>
          <w:r>
            <w:rPr>
              <w:noProof/>
              <w:lang w:eastAsia="ro-RO"/>
            </w:rPr>
            <mc:AlternateContent>
              <mc:Choice Requires="wps">
                <w:drawing>
                  <wp:anchor distT="0" distB="0" distL="114300" distR="114300" simplePos="0" relativeHeight="251660288" behindDoc="0" locked="0" layoutInCell="1" allowOverlap="1" wp14:anchorId="4681590D" wp14:editId="6B421126">
                    <wp:simplePos x="0" y="0"/>
                    <wp:positionH relativeFrom="column">
                      <wp:posOffset>200660</wp:posOffset>
                    </wp:positionH>
                    <wp:positionV relativeFrom="paragraph">
                      <wp:posOffset>848360</wp:posOffset>
                    </wp:positionV>
                    <wp:extent cx="9817100" cy="0"/>
                    <wp:effectExtent l="0" t="0" r="0" b="0"/>
                    <wp:wrapNone/>
                    <wp:docPr id="676717735"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817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5B41BD" id="_x0000_t32" coordsize="21600,21600" o:spt="32" o:oned="t" path="m,l21600,21600e" filled="f">
                    <v:path arrowok="t" fillok="f" o:connecttype="none"/>
                    <o:lock v:ext="edit" shapetype="t"/>
                  </v:shapetype>
                  <v:shape id=" 10" o:spid="_x0000_s1026" type="#_x0000_t32" style="position:absolute;margin-left:15.8pt;margin-top:66.8pt;width:77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">
                    <o:lock v:ext="edit" shapetype="f"/>
                  </v:shape>
                </w:pict>
              </mc:Fallback>
            </mc:AlternateContent>
          </w:r>
          <w:r w:rsidR="00000000">
            <w:rPr>
              <w:noProof/>
              <w:lang w:eastAsia="ro-RO"/>
            </w:rPr>
            <w:object w:dxaOrig="1440" w:dyaOrig="1440" w14:anchorId="6098DF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0.8pt;margin-top:10.55pt;width:35.2pt;height:49.7pt;z-index:251664384;visibility:visible;mso-wrap-edited:f;mso-position-horizontal-relative:page;mso-position-vertical-relative:text">
                <v:imagedata r:id="rId1" o:title=""/>
                <w10:wrap anchorx="page"/>
              </v:shape>
              <o:OLEObject Type="Embed" ProgID="Word.Picture.8" ShapeID="_x0000_s1025" DrawAspect="Content" ObjectID="_1807522995" r:id="rId2"/>
            </w:object>
          </w:r>
        </w:p>
      </w:tc>
      <w:tc>
        <w:tcPr>
          <w:tcW w:w="3611" w:type="dxa"/>
        </w:tcPr>
        <w:p w14:paraId="19003284" w14:textId="77777777" w:rsidR="00C20E8C" w:rsidRPr="00D64FF2" w:rsidRDefault="00C20E8C" w:rsidP="00FA0EED">
          <w:pPr>
            <w:pStyle w:val="Header"/>
          </w:pPr>
        </w:p>
      </w:tc>
      <w:tc>
        <w:tcPr>
          <w:tcW w:w="8372" w:type="dxa"/>
        </w:tcPr>
        <w:p w14:paraId="379EC13A" w14:textId="77777777" w:rsidR="00C20E8C" w:rsidRPr="00D64FF2" w:rsidRDefault="00C20E8C" w:rsidP="00226048">
          <w:pPr>
            <w:pStyle w:val="Header"/>
            <w:tabs>
              <w:tab w:val="right" w:pos="3395"/>
            </w:tabs>
            <w:jc w:val="right"/>
          </w:pPr>
          <w:r>
            <w:rPr>
              <w:noProof/>
              <w:lang w:val="en-US"/>
            </w:rPr>
            <w:drawing>
              <wp:anchor distT="0" distB="0" distL="114300" distR="114300" simplePos="0" relativeHeight="251657216" behindDoc="0" locked="0" layoutInCell="1" allowOverlap="1" wp14:anchorId="63BBA0F4" wp14:editId="301AA6E1">
                <wp:simplePos x="0" y="0"/>
                <wp:positionH relativeFrom="margin">
                  <wp:posOffset>2303780</wp:posOffset>
                </wp:positionH>
                <wp:positionV relativeFrom="margin">
                  <wp:posOffset>53340</wp:posOffset>
                </wp:positionV>
                <wp:extent cx="438150" cy="438150"/>
                <wp:effectExtent l="0" t="0" r="0" b="0"/>
                <wp:wrapNone/>
                <wp:docPr id="13" name="Picture 3"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anchor>
            </w:drawing>
          </w:r>
          <w:r w:rsidR="00877726">
            <w:rPr>
              <w:noProof/>
              <w:lang w:eastAsia="ro-RO"/>
            </w:rPr>
            <mc:AlternateContent>
              <mc:Choice Requires="wps">
                <w:drawing>
                  <wp:anchor distT="0" distB="0" distL="114300" distR="114300" simplePos="0" relativeHeight="251658240" behindDoc="0" locked="0" layoutInCell="1" allowOverlap="1" wp14:anchorId="0980D158" wp14:editId="2DEBDB03">
                    <wp:simplePos x="0" y="0"/>
                    <wp:positionH relativeFrom="column">
                      <wp:posOffset>2898775</wp:posOffset>
                    </wp:positionH>
                    <wp:positionV relativeFrom="paragraph">
                      <wp:posOffset>144780</wp:posOffset>
                    </wp:positionV>
                    <wp:extent cx="2219325" cy="541020"/>
                    <wp:effectExtent l="0" t="0" r="0" b="0"/>
                    <wp:wrapNone/>
                    <wp:docPr id="1171584437" nam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19325" cy="5410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06D03" w14:textId="77777777" w:rsidR="00C20E8C" w:rsidRPr="00B04A1F" w:rsidRDefault="00C20E8C" w:rsidP="00BC60AE">
                                <w:pPr>
                                  <w:jc w:val="center"/>
                                  <w:rPr>
                                    <w:rFonts w:ascii="Palatino Linotype" w:hAnsi="Palatino Linotype"/>
                                    <w:b/>
                                    <w:snapToGrid w:val="0"/>
                                    <w:color w:val="000000"/>
                                    <w:sz w:val="18"/>
                                  </w:rPr>
                                </w:pPr>
                                <w:r>
                                  <w:rPr>
                                    <w:rFonts w:ascii="Palatino Linotype" w:hAnsi="Palatino Linotype"/>
                                    <w:b/>
                                    <w:snapToGrid w:val="0"/>
                                    <w:color w:val="000000"/>
                                    <w:sz w:val="18"/>
                                  </w:rPr>
                                  <w:t xml:space="preserve">MINISTERUL </w:t>
                                </w:r>
                                <w:r>
                                  <w:rPr>
                                    <w:rFonts w:ascii="Palatino Linotype" w:hAnsi="Palatino Linotype"/>
                                    <w:b/>
                                    <w:snapToGrid w:val="0"/>
                                    <w:color w:val="000000"/>
                                    <w:sz w:val="18"/>
                                  </w:rPr>
                                  <w:t>EDUCAȚIEI ȘI CERCETĂRII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80D158" id=" 9" o:spid="_x0000_s1027" type="#_x0000_t202" style="position:absolute;left:0;text-align:left;margin-left:228.25pt;margin-top:11.4pt;width:174.75pt;height:4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" stroked="f">
                    <v:fill opacity="0"/>
                    <v:path arrowok="t"/>
                    <v:textbox>
                      <w:txbxContent>
                        <w:p w14:paraId="27D06D03" w14:textId="77777777" w:rsidR="00C20E8C" w:rsidRPr="00B04A1F" w:rsidRDefault="00C20E8C" w:rsidP="00BC60AE">
                          <w:pPr>
                            <w:jc w:val="center"/>
                            <w:rPr>
                              <w:rFonts w:ascii="Palatino Linotype" w:hAnsi="Palatino Linotype"/>
                              <w:b/>
                              <w:snapToGrid w:val="0"/>
                              <w:color w:val="000000"/>
                              <w:sz w:val="18"/>
                            </w:rPr>
                          </w:pPr>
                          <w:r>
                            <w:rPr>
                              <w:rFonts w:ascii="Palatino Linotype" w:hAnsi="Palatino Linotype"/>
                              <w:b/>
                              <w:snapToGrid w:val="0"/>
                              <w:color w:val="000000"/>
                              <w:sz w:val="18"/>
                            </w:rPr>
                            <w:t xml:space="preserve">MINISTERUL </w:t>
                          </w:r>
                          <w:r>
                            <w:rPr>
                              <w:rFonts w:ascii="Palatino Linotype" w:hAnsi="Palatino Linotype"/>
                              <w:b/>
                              <w:snapToGrid w:val="0"/>
                              <w:color w:val="000000"/>
                              <w:sz w:val="18"/>
                            </w:rPr>
                            <w:t>EDUCAȚIEI ȘI CERCETĂRII</w:t>
                          </w:r>
                        </w:p>
                      </w:txbxContent>
                    </v:textbox>
                  </v:shape>
                </w:pict>
              </mc:Fallback>
            </mc:AlternateContent>
          </w:r>
          <w:r>
            <w:rPr>
              <w:noProof/>
              <w:lang w:val="en-GB" w:eastAsia="en-GB"/>
            </w:rPr>
            <w:tab/>
          </w:r>
        </w:p>
        <w:p w14:paraId="6067AEA7" w14:textId="77777777" w:rsidR="00C20E8C" w:rsidRPr="00D64FF2" w:rsidRDefault="00C20E8C" w:rsidP="00FA0EED">
          <w:pPr>
            <w:pStyle w:val="Header"/>
          </w:pPr>
        </w:p>
        <w:p w14:paraId="04A41BAE" w14:textId="77777777" w:rsidR="00C20E8C" w:rsidRPr="00D64FF2" w:rsidRDefault="00C20E8C" w:rsidP="00226048">
          <w:pPr>
            <w:pStyle w:val="Header"/>
          </w:pPr>
        </w:p>
      </w:tc>
    </w:tr>
  </w:tbl>
  <w:p w14:paraId="2D40BD67" w14:textId="77777777" w:rsidR="00C20E8C" w:rsidRPr="00226048" w:rsidRDefault="00C20E8C" w:rsidP="00226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029F"/>
    <w:multiLevelType w:val="hybridMultilevel"/>
    <w:tmpl w:val="B89836B0"/>
    <w:lvl w:ilvl="0" w:tplc="E4CA9F52">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3A3965"/>
    <w:multiLevelType w:val="hybridMultilevel"/>
    <w:tmpl w:val="CCEAB954"/>
    <w:lvl w:ilvl="0" w:tplc="290E70FC">
      <w:start w:val="8"/>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5F63B7"/>
    <w:multiLevelType w:val="hybridMultilevel"/>
    <w:tmpl w:val="73E49306"/>
    <w:lvl w:ilvl="0" w:tplc="71DC702A">
      <w:numFmt w:val="bullet"/>
      <w:lvlText w:val="-"/>
      <w:lvlJc w:val="left"/>
      <w:pPr>
        <w:tabs>
          <w:tab w:val="num" w:pos="720"/>
        </w:tabs>
        <w:ind w:left="720" w:hanging="360"/>
      </w:pPr>
      <w:rPr>
        <w:rFonts w:ascii="Tahoma" w:eastAsia="Calibri"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27D7F"/>
    <w:multiLevelType w:val="hybridMultilevel"/>
    <w:tmpl w:val="8AD22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9063C"/>
    <w:multiLevelType w:val="hybridMultilevel"/>
    <w:tmpl w:val="B866A750"/>
    <w:lvl w:ilvl="0" w:tplc="68645AEA">
      <w:start w:val="4"/>
      <w:numFmt w:val="bullet"/>
      <w:lvlText w:val="-"/>
      <w:lvlJc w:val="left"/>
      <w:pPr>
        <w:tabs>
          <w:tab w:val="num" w:pos="720"/>
        </w:tabs>
        <w:ind w:left="720" w:hanging="360"/>
      </w:pPr>
      <w:rPr>
        <w:rFonts w:ascii="Times New Roman" w:eastAsia="Times New Roman" w:hAnsi="Times New Roman" w:cs="Times New Roman" w:hint="default"/>
      </w:rPr>
    </w:lvl>
    <w:lvl w:ilvl="1" w:tplc="68645AEA">
      <w:start w:val="4"/>
      <w:numFmt w:val="bullet"/>
      <w:lvlText w:val="-"/>
      <w:lvlJc w:val="left"/>
      <w:pPr>
        <w:tabs>
          <w:tab w:val="num" w:pos="1440"/>
        </w:tabs>
        <w:ind w:left="1440" w:hanging="360"/>
      </w:pPr>
      <w:rPr>
        <w:rFonts w:ascii="Times New Roman" w:eastAsia="Times New Roman" w:hAnsi="Times New Roman"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3582B"/>
    <w:multiLevelType w:val="hybridMultilevel"/>
    <w:tmpl w:val="492A5494"/>
    <w:lvl w:ilvl="0" w:tplc="08090001">
      <w:start w:val="1"/>
      <w:numFmt w:val="bullet"/>
      <w:lvlText w:val=""/>
      <w:lvlJc w:val="left"/>
      <w:pPr>
        <w:ind w:left="1850" w:hanging="360"/>
      </w:pPr>
      <w:rPr>
        <w:rFonts w:ascii="Symbol" w:hAnsi="Symbol" w:hint="default"/>
      </w:rPr>
    </w:lvl>
    <w:lvl w:ilvl="1" w:tplc="08090003" w:tentative="1">
      <w:start w:val="1"/>
      <w:numFmt w:val="bullet"/>
      <w:lvlText w:val="o"/>
      <w:lvlJc w:val="left"/>
      <w:pPr>
        <w:ind w:left="2570" w:hanging="360"/>
      </w:pPr>
      <w:rPr>
        <w:rFonts w:ascii="Courier New" w:hAnsi="Courier New" w:cs="Courier New" w:hint="default"/>
      </w:rPr>
    </w:lvl>
    <w:lvl w:ilvl="2" w:tplc="08090005" w:tentative="1">
      <w:start w:val="1"/>
      <w:numFmt w:val="bullet"/>
      <w:lvlText w:val=""/>
      <w:lvlJc w:val="left"/>
      <w:pPr>
        <w:ind w:left="3290" w:hanging="360"/>
      </w:pPr>
      <w:rPr>
        <w:rFonts w:ascii="Wingdings" w:hAnsi="Wingdings" w:hint="default"/>
      </w:rPr>
    </w:lvl>
    <w:lvl w:ilvl="3" w:tplc="08090001" w:tentative="1">
      <w:start w:val="1"/>
      <w:numFmt w:val="bullet"/>
      <w:lvlText w:val=""/>
      <w:lvlJc w:val="left"/>
      <w:pPr>
        <w:ind w:left="4010" w:hanging="360"/>
      </w:pPr>
      <w:rPr>
        <w:rFonts w:ascii="Symbol" w:hAnsi="Symbol" w:hint="default"/>
      </w:rPr>
    </w:lvl>
    <w:lvl w:ilvl="4" w:tplc="08090003" w:tentative="1">
      <w:start w:val="1"/>
      <w:numFmt w:val="bullet"/>
      <w:lvlText w:val="o"/>
      <w:lvlJc w:val="left"/>
      <w:pPr>
        <w:ind w:left="4730" w:hanging="360"/>
      </w:pPr>
      <w:rPr>
        <w:rFonts w:ascii="Courier New" w:hAnsi="Courier New" w:cs="Courier New" w:hint="default"/>
      </w:rPr>
    </w:lvl>
    <w:lvl w:ilvl="5" w:tplc="08090005" w:tentative="1">
      <w:start w:val="1"/>
      <w:numFmt w:val="bullet"/>
      <w:lvlText w:val=""/>
      <w:lvlJc w:val="left"/>
      <w:pPr>
        <w:ind w:left="5450" w:hanging="360"/>
      </w:pPr>
      <w:rPr>
        <w:rFonts w:ascii="Wingdings" w:hAnsi="Wingdings" w:hint="default"/>
      </w:rPr>
    </w:lvl>
    <w:lvl w:ilvl="6" w:tplc="08090001" w:tentative="1">
      <w:start w:val="1"/>
      <w:numFmt w:val="bullet"/>
      <w:lvlText w:val=""/>
      <w:lvlJc w:val="left"/>
      <w:pPr>
        <w:ind w:left="6170" w:hanging="360"/>
      </w:pPr>
      <w:rPr>
        <w:rFonts w:ascii="Symbol" w:hAnsi="Symbol" w:hint="default"/>
      </w:rPr>
    </w:lvl>
    <w:lvl w:ilvl="7" w:tplc="08090003" w:tentative="1">
      <w:start w:val="1"/>
      <w:numFmt w:val="bullet"/>
      <w:lvlText w:val="o"/>
      <w:lvlJc w:val="left"/>
      <w:pPr>
        <w:ind w:left="6890" w:hanging="360"/>
      </w:pPr>
      <w:rPr>
        <w:rFonts w:ascii="Courier New" w:hAnsi="Courier New" w:cs="Courier New" w:hint="default"/>
      </w:rPr>
    </w:lvl>
    <w:lvl w:ilvl="8" w:tplc="08090005" w:tentative="1">
      <w:start w:val="1"/>
      <w:numFmt w:val="bullet"/>
      <w:lvlText w:val=""/>
      <w:lvlJc w:val="left"/>
      <w:pPr>
        <w:ind w:left="7610" w:hanging="360"/>
      </w:pPr>
      <w:rPr>
        <w:rFonts w:ascii="Wingdings" w:hAnsi="Wingdings" w:hint="default"/>
      </w:rPr>
    </w:lvl>
  </w:abstractNum>
  <w:abstractNum w:abstractNumId="6" w15:restartNumberingAfterBreak="0">
    <w:nsid w:val="153A0ABC"/>
    <w:multiLevelType w:val="hybridMultilevel"/>
    <w:tmpl w:val="B0FAF4DE"/>
    <w:lvl w:ilvl="0" w:tplc="B3428758">
      <w:start w:val="14"/>
      <w:numFmt w:val="lowerLetter"/>
      <w:lvlText w:val="%1)"/>
      <w:lvlJc w:val="left"/>
      <w:pPr>
        <w:ind w:left="457" w:hanging="360"/>
      </w:pPr>
      <w:rPr>
        <w:rFonts w:hint="default"/>
      </w:rPr>
    </w:lvl>
    <w:lvl w:ilvl="1" w:tplc="04180019">
      <w:start w:val="1"/>
      <w:numFmt w:val="lowerLetter"/>
      <w:lvlText w:val="%2."/>
      <w:lvlJc w:val="left"/>
      <w:pPr>
        <w:ind w:left="1177" w:hanging="360"/>
      </w:pPr>
    </w:lvl>
    <w:lvl w:ilvl="2" w:tplc="0418001B" w:tentative="1">
      <w:start w:val="1"/>
      <w:numFmt w:val="lowerRoman"/>
      <w:lvlText w:val="%3."/>
      <w:lvlJc w:val="right"/>
      <w:pPr>
        <w:ind w:left="1897" w:hanging="180"/>
      </w:pPr>
    </w:lvl>
    <w:lvl w:ilvl="3" w:tplc="0418000F" w:tentative="1">
      <w:start w:val="1"/>
      <w:numFmt w:val="decimal"/>
      <w:lvlText w:val="%4."/>
      <w:lvlJc w:val="left"/>
      <w:pPr>
        <w:ind w:left="2617" w:hanging="360"/>
      </w:pPr>
    </w:lvl>
    <w:lvl w:ilvl="4" w:tplc="04180019" w:tentative="1">
      <w:start w:val="1"/>
      <w:numFmt w:val="lowerLetter"/>
      <w:lvlText w:val="%5."/>
      <w:lvlJc w:val="left"/>
      <w:pPr>
        <w:ind w:left="3337" w:hanging="360"/>
      </w:pPr>
    </w:lvl>
    <w:lvl w:ilvl="5" w:tplc="0418001B" w:tentative="1">
      <w:start w:val="1"/>
      <w:numFmt w:val="lowerRoman"/>
      <w:lvlText w:val="%6."/>
      <w:lvlJc w:val="right"/>
      <w:pPr>
        <w:ind w:left="4057" w:hanging="180"/>
      </w:pPr>
    </w:lvl>
    <w:lvl w:ilvl="6" w:tplc="0418000F" w:tentative="1">
      <w:start w:val="1"/>
      <w:numFmt w:val="decimal"/>
      <w:lvlText w:val="%7."/>
      <w:lvlJc w:val="left"/>
      <w:pPr>
        <w:ind w:left="4777" w:hanging="360"/>
      </w:pPr>
    </w:lvl>
    <w:lvl w:ilvl="7" w:tplc="04180019" w:tentative="1">
      <w:start w:val="1"/>
      <w:numFmt w:val="lowerLetter"/>
      <w:lvlText w:val="%8."/>
      <w:lvlJc w:val="left"/>
      <w:pPr>
        <w:ind w:left="5497" w:hanging="360"/>
      </w:pPr>
    </w:lvl>
    <w:lvl w:ilvl="8" w:tplc="0418001B" w:tentative="1">
      <w:start w:val="1"/>
      <w:numFmt w:val="lowerRoman"/>
      <w:lvlText w:val="%9."/>
      <w:lvlJc w:val="right"/>
      <w:pPr>
        <w:ind w:left="6217" w:hanging="180"/>
      </w:pPr>
    </w:lvl>
  </w:abstractNum>
  <w:abstractNum w:abstractNumId="7" w15:restartNumberingAfterBreak="0">
    <w:nsid w:val="15FF0115"/>
    <w:multiLevelType w:val="hybridMultilevel"/>
    <w:tmpl w:val="8E2E264E"/>
    <w:lvl w:ilvl="0" w:tplc="04180001">
      <w:start w:val="1"/>
      <w:numFmt w:val="bullet"/>
      <w:lvlText w:val=""/>
      <w:lvlJc w:val="left"/>
      <w:pPr>
        <w:ind w:left="885" w:hanging="360"/>
      </w:pPr>
      <w:rPr>
        <w:rFonts w:ascii="Symbol" w:hAnsi="Symbol" w:hint="default"/>
      </w:rPr>
    </w:lvl>
    <w:lvl w:ilvl="1" w:tplc="04180003" w:tentative="1">
      <w:start w:val="1"/>
      <w:numFmt w:val="bullet"/>
      <w:lvlText w:val="o"/>
      <w:lvlJc w:val="left"/>
      <w:pPr>
        <w:ind w:left="1605" w:hanging="360"/>
      </w:pPr>
      <w:rPr>
        <w:rFonts w:ascii="Courier New" w:hAnsi="Courier New" w:cs="Courier New" w:hint="default"/>
      </w:rPr>
    </w:lvl>
    <w:lvl w:ilvl="2" w:tplc="04180005" w:tentative="1">
      <w:start w:val="1"/>
      <w:numFmt w:val="bullet"/>
      <w:lvlText w:val=""/>
      <w:lvlJc w:val="left"/>
      <w:pPr>
        <w:ind w:left="2325" w:hanging="360"/>
      </w:pPr>
      <w:rPr>
        <w:rFonts w:ascii="Wingdings" w:hAnsi="Wingdings" w:hint="default"/>
      </w:rPr>
    </w:lvl>
    <w:lvl w:ilvl="3" w:tplc="04180001" w:tentative="1">
      <w:start w:val="1"/>
      <w:numFmt w:val="bullet"/>
      <w:lvlText w:val=""/>
      <w:lvlJc w:val="left"/>
      <w:pPr>
        <w:ind w:left="3045" w:hanging="360"/>
      </w:pPr>
      <w:rPr>
        <w:rFonts w:ascii="Symbol" w:hAnsi="Symbol" w:hint="default"/>
      </w:rPr>
    </w:lvl>
    <w:lvl w:ilvl="4" w:tplc="04180003" w:tentative="1">
      <w:start w:val="1"/>
      <w:numFmt w:val="bullet"/>
      <w:lvlText w:val="o"/>
      <w:lvlJc w:val="left"/>
      <w:pPr>
        <w:ind w:left="3765" w:hanging="360"/>
      </w:pPr>
      <w:rPr>
        <w:rFonts w:ascii="Courier New" w:hAnsi="Courier New" w:cs="Courier New" w:hint="default"/>
      </w:rPr>
    </w:lvl>
    <w:lvl w:ilvl="5" w:tplc="04180005" w:tentative="1">
      <w:start w:val="1"/>
      <w:numFmt w:val="bullet"/>
      <w:lvlText w:val=""/>
      <w:lvlJc w:val="left"/>
      <w:pPr>
        <w:ind w:left="4485" w:hanging="360"/>
      </w:pPr>
      <w:rPr>
        <w:rFonts w:ascii="Wingdings" w:hAnsi="Wingdings" w:hint="default"/>
      </w:rPr>
    </w:lvl>
    <w:lvl w:ilvl="6" w:tplc="04180001" w:tentative="1">
      <w:start w:val="1"/>
      <w:numFmt w:val="bullet"/>
      <w:lvlText w:val=""/>
      <w:lvlJc w:val="left"/>
      <w:pPr>
        <w:ind w:left="5205" w:hanging="360"/>
      </w:pPr>
      <w:rPr>
        <w:rFonts w:ascii="Symbol" w:hAnsi="Symbol" w:hint="default"/>
      </w:rPr>
    </w:lvl>
    <w:lvl w:ilvl="7" w:tplc="04180003" w:tentative="1">
      <w:start w:val="1"/>
      <w:numFmt w:val="bullet"/>
      <w:lvlText w:val="o"/>
      <w:lvlJc w:val="left"/>
      <w:pPr>
        <w:ind w:left="5925" w:hanging="360"/>
      </w:pPr>
      <w:rPr>
        <w:rFonts w:ascii="Courier New" w:hAnsi="Courier New" w:cs="Courier New" w:hint="default"/>
      </w:rPr>
    </w:lvl>
    <w:lvl w:ilvl="8" w:tplc="04180005" w:tentative="1">
      <w:start w:val="1"/>
      <w:numFmt w:val="bullet"/>
      <w:lvlText w:val=""/>
      <w:lvlJc w:val="left"/>
      <w:pPr>
        <w:ind w:left="6645" w:hanging="360"/>
      </w:pPr>
      <w:rPr>
        <w:rFonts w:ascii="Wingdings" w:hAnsi="Wingdings" w:hint="default"/>
      </w:rPr>
    </w:lvl>
  </w:abstractNum>
  <w:abstractNum w:abstractNumId="8" w15:restartNumberingAfterBreak="0">
    <w:nsid w:val="187327FB"/>
    <w:multiLevelType w:val="hybridMultilevel"/>
    <w:tmpl w:val="115675E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B524D32"/>
    <w:multiLevelType w:val="hybridMultilevel"/>
    <w:tmpl w:val="E772C050"/>
    <w:lvl w:ilvl="0" w:tplc="B33A5308">
      <w:start w:val="3"/>
      <w:numFmt w:val="bullet"/>
      <w:lvlText w:val="-"/>
      <w:lvlJc w:val="left"/>
      <w:pPr>
        <w:ind w:left="4440" w:hanging="360"/>
      </w:pPr>
      <w:rPr>
        <w:rFonts w:ascii="Calibri" w:eastAsia="Calibri" w:hAnsi="Calibri" w:cs="Calibri" w:hint="default"/>
      </w:rPr>
    </w:lvl>
    <w:lvl w:ilvl="1" w:tplc="04090003" w:tentative="1">
      <w:start w:val="1"/>
      <w:numFmt w:val="bullet"/>
      <w:lvlText w:val="o"/>
      <w:lvlJc w:val="left"/>
      <w:pPr>
        <w:ind w:left="5160" w:hanging="360"/>
      </w:pPr>
      <w:rPr>
        <w:rFonts w:ascii="Courier New" w:hAnsi="Courier New" w:cs="Courier New" w:hint="default"/>
      </w:rPr>
    </w:lvl>
    <w:lvl w:ilvl="2" w:tplc="04090005" w:tentative="1">
      <w:start w:val="1"/>
      <w:numFmt w:val="bullet"/>
      <w:lvlText w:val=""/>
      <w:lvlJc w:val="left"/>
      <w:pPr>
        <w:ind w:left="5880" w:hanging="360"/>
      </w:pPr>
      <w:rPr>
        <w:rFonts w:ascii="Wingdings" w:hAnsi="Wingdings" w:hint="default"/>
      </w:rPr>
    </w:lvl>
    <w:lvl w:ilvl="3" w:tplc="04090001" w:tentative="1">
      <w:start w:val="1"/>
      <w:numFmt w:val="bullet"/>
      <w:lvlText w:val=""/>
      <w:lvlJc w:val="left"/>
      <w:pPr>
        <w:ind w:left="6600" w:hanging="360"/>
      </w:pPr>
      <w:rPr>
        <w:rFonts w:ascii="Symbol" w:hAnsi="Symbol" w:hint="default"/>
      </w:rPr>
    </w:lvl>
    <w:lvl w:ilvl="4" w:tplc="04090003" w:tentative="1">
      <w:start w:val="1"/>
      <w:numFmt w:val="bullet"/>
      <w:lvlText w:val="o"/>
      <w:lvlJc w:val="left"/>
      <w:pPr>
        <w:ind w:left="7320" w:hanging="360"/>
      </w:pPr>
      <w:rPr>
        <w:rFonts w:ascii="Courier New" w:hAnsi="Courier New" w:cs="Courier New" w:hint="default"/>
      </w:rPr>
    </w:lvl>
    <w:lvl w:ilvl="5" w:tplc="04090005" w:tentative="1">
      <w:start w:val="1"/>
      <w:numFmt w:val="bullet"/>
      <w:lvlText w:val=""/>
      <w:lvlJc w:val="left"/>
      <w:pPr>
        <w:ind w:left="8040" w:hanging="360"/>
      </w:pPr>
      <w:rPr>
        <w:rFonts w:ascii="Wingdings" w:hAnsi="Wingdings" w:hint="default"/>
      </w:rPr>
    </w:lvl>
    <w:lvl w:ilvl="6" w:tplc="04090001" w:tentative="1">
      <w:start w:val="1"/>
      <w:numFmt w:val="bullet"/>
      <w:lvlText w:val=""/>
      <w:lvlJc w:val="left"/>
      <w:pPr>
        <w:ind w:left="8760" w:hanging="360"/>
      </w:pPr>
      <w:rPr>
        <w:rFonts w:ascii="Symbol" w:hAnsi="Symbol" w:hint="default"/>
      </w:rPr>
    </w:lvl>
    <w:lvl w:ilvl="7" w:tplc="04090003" w:tentative="1">
      <w:start w:val="1"/>
      <w:numFmt w:val="bullet"/>
      <w:lvlText w:val="o"/>
      <w:lvlJc w:val="left"/>
      <w:pPr>
        <w:ind w:left="9480" w:hanging="360"/>
      </w:pPr>
      <w:rPr>
        <w:rFonts w:ascii="Courier New" w:hAnsi="Courier New" w:cs="Courier New" w:hint="default"/>
      </w:rPr>
    </w:lvl>
    <w:lvl w:ilvl="8" w:tplc="04090005" w:tentative="1">
      <w:start w:val="1"/>
      <w:numFmt w:val="bullet"/>
      <w:lvlText w:val=""/>
      <w:lvlJc w:val="left"/>
      <w:pPr>
        <w:ind w:left="10200" w:hanging="360"/>
      </w:pPr>
      <w:rPr>
        <w:rFonts w:ascii="Wingdings" w:hAnsi="Wingdings" w:hint="default"/>
      </w:rPr>
    </w:lvl>
  </w:abstractNum>
  <w:abstractNum w:abstractNumId="10" w15:restartNumberingAfterBreak="0">
    <w:nsid w:val="1BC62DB7"/>
    <w:multiLevelType w:val="hybridMultilevel"/>
    <w:tmpl w:val="E19805C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AD31EB"/>
    <w:multiLevelType w:val="hybridMultilevel"/>
    <w:tmpl w:val="0FC44E7E"/>
    <w:lvl w:ilvl="0" w:tplc="3BDA6A98">
      <w:numFmt w:val="bullet"/>
      <w:lvlText w:val="-"/>
      <w:lvlJc w:val="left"/>
      <w:pPr>
        <w:ind w:left="720" w:hanging="360"/>
      </w:pPr>
      <w:rPr>
        <w:rFonts w:ascii="Palatino Linotype" w:eastAsia="Calibri" w:hAnsi="Palatino Linotype"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7B174DD"/>
    <w:multiLevelType w:val="hybridMultilevel"/>
    <w:tmpl w:val="F5846132"/>
    <w:lvl w:ilvl="0" w:tplc="3BDA6A98">
      <w:numFmt w:val="bullet"/>
      <w:lvlText w:val="-"/>
      <w:lvlJc w:val="left"/>
      <w:pPr>
        <w:ind w:left="720" w:hanging="360"/>
      </w:pPr>
      <w:rPr>
        <w:rFonts w:ascii="Palatino Linotype" w:eastAsia="Calibri" w:hAnsi="Palatino Linotyp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912C34"/>
    <w:multiLevelType w:val="hybridMultilevel"/>
    <w:tmpl w:val="1B3E9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AD428A"/>
    <w:multiLevelType w:val="hybridMultilevel"/>
    <w:tmpl w:val="C7F48CD0"/>
    <w:lvl w:ilvl="0" w:tplc="04180003">
      <w:start w:val="1"/>
      <w:numFmt w:val="bullet"/>
      <w:lvlText w:val="o"/>
      <w:lvlJc w:val="left"/>
      <w:pPr>
        <w:ind w:left="780" w:hanging="360"/>
      </w:pPr>
      <w:rPr>
        <w:rFonts w:ascii="Courier New" w:hAnsi="Courier New" w:cs="Courier New"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5" w15:restartNumberingAfterBreak="0">
    <w:nsid w:val="34E5710B"/>
    <w:multiLevelType w:val="hybridMultilevel"/>
    <w:tmpl w:val="0DD2B3DC"/>
    <w:lvl w:ilvl="0" w:tplc="3BDA6A98">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0D5FCB"/>
    <w:multiLevelType w:val="hybridMultilevel"/>
    <w:tmpl w:val="532E97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3A3A0D0E"/>
    <w:multiLevelType w:val="hybridMultilevel"/>
    <w:tmpl w:val="0BCCFA3A"/>
    <w:lvl w:ilvl="0" w:tplc="0409000F">
      <w:start w:val="1"/>
      <w:numFmt w:val="decimal"/>
      <w:lvlText w:val="%1."/>
      <w:lvlJc w:val="left"/>
      <w:pPr>
        <w:tabs>
          <w:tab w:val="num" w:pos="690"/>
        </w:tabs>
        <w:ind w:left="6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9E081D"/>
    <w:multiLevelType w:val="hybridMultilevel"/>
    <w:tmpl w:val="0D62D7BA"/>
    <w:lvl w:ilvl="0" w:tplc="91643FD4">
      <w:start w:val="3"/>
      <w:numFmt w:val="bullet"/>
      <w:lvlText w:val=""/>
      <w:lvlJc w:val="left"/>
      <w:pPr>
        <w:ind w:left="-2625" w:hanging="360"/>
      </w:pPr>
      <w:rPr>
        <w:rFonts w:ascii="Symbol" w:eastAsia="Calibri" w:hAnsi="Symbol" w:cs="Times New Roman" w:hint="default"/>
      </w:rPr>
    </w:lvl>
    <w:lvl w:ilvl="1" w:tplc="04180003" w:tentative="1">
      <w:start w:val="1"/>
      <w:numFmt w:val="bullet"/>
      <w:lvlText w:val="o"/>
      <w:lvlJc w:val="left"/>
      <w:pPr>
        <w:ind w:left="-1905" w:hanging="360"/>
      </w:pPr>
      <w:rPr>
        <w:rFonts w:ascii="Courier New" w:hAnsi="Courier New" w:cs="Courier New" w:hint="default"/>
      </w:rPr>
    </w:lvl>
    <w:lvl w:ilvl="2" w:tplc="04180005" w:tentative="1">
      <w:start w:val="1"/>
      <w:numFmt w:val="bullet"/>
      <w:lvlText w:val=""/>
      <w:lvlJc w:val="left"/>
      <w:pPr>
        <w:ind w:left="-1185" w:hanging="360"/>
      </w:pPr>
      <w:rPr>
        <w:rFonts w:ascii="Wingdings" w:hAnsi="Wingdings" w:hint="default"/>
      </w:rPr>
    </w:lvl>
    <w:lvl w:ilvl="3" w:tplc="04180001" w:tentative="1">
      <w:start w:val="1"/>
      <w:numFmt w:val="bullet"/>
      <w:lvlText w:val=""/>
      <w:lvlJc w:val="left"/>
      <w:pPr>
        <w:ind w:left="-465" w:hanging="360"/>
      </w:pPr>
      <w:rPr>
        <w:rFonts w:ascii="Symbol" w:hAnsi="Symbol" w:hint="default"/>
      </w:rPr>
    </w:lvl>
    <w:lvl w:ilvl="4" w:tplc="04180003" w:tentative="1">
      <w:start w:val="1"/>
      <w:numFmt w:val="bullet"/>
      <w:lvlText w:val="o"/>
      <w:lvlJc w:val="left"/>
      <w:pPr>
        <w:ind w:left="255" w:hanging="360"/>
      </w:pPr>
      <w:rPr>
        <w:rFonts w:ascii="Courier New" w:hAnsi="Courier New" w:cs="Courier New" w:hint="default"/>
      </w:rPr>
    </w:lvl>
    <w:lvl w:ilvl="5" w:tplc="04180005" w:tentative="1">
      <w:start w:val="1"/>
      <w:numFmt w:val="bullet"/>
      <w:lvlText w:val=""/>
      <w:lvlJc w:val="left"/>
      <w:pPr>
        <w:ind w:left="975" w:hanging="360"/>
      </w:pPr>
      <w:rPr>
        <w:rFonts w:ascii="Wingdings" w:hAnsi="Wingdings" w:hint="default"/>
      </w:rPr>
    </w:lvl>
    <w:lvl w:ilvl="6" w:tplc="04180001" w:tentative="1">
      <w:start w:val="1"/>
      <w:numFmt w:val="bullet"/>
      <w:lvlText w:val=""/>
      <w:lvlJc w:val="left"/>
      <w:pPr>
        <w:ind w:left="1695" w:hanging="360"/>
      </w:pPr>
      <w:rPr>
        <w:rFonts w:ascii="Symbol" w:hAnsi="Symbol" w:hint="default"/>
      </w:rPr>
    </w:lvl>
    <w:lvl w:ilvl="7" w:tplc="04180003" w:tentative="1">
      <w:start w:val="1"/>
      <w:numFmt w:val="bullet"/>
      <w:lvlText w:val="o"/>
      <w:lvlJc w:val="left"/>
      <w:pPr>
        <w:ind w:left="2415" w:hanging="360"/>
      </w:pPr>
      <w:rPr>
        <w:rFonts w:ascii="Courier New" w:hAnsi="Courier New" w:cs="Courier New" w:hint="default"/>
      </w:rPr>
    </w:lvl>
    <w:lvl w:ilvl="8" w:tplc="04180005" w:tentative="1">
      <w:start w:val="1"/>
      <w:numFmt w:val="bullet"/>
      <w:lvlText w:val=""/>
      <w:lvlJc w:val="left"/>
      <w:pPr>
        <w:ind w:left="3135" w:hanging="360"/>
      </w:pPr>
      <w:rPr>
        <w:rFonts w:ascii="Wingdings" w:hAnsi="Wingdings" w:hint="default"/>
      </w:rPr>
    </w:lvl>
  </w:abstractNum>
  <w:abstractNum w:abstractNumId="19" w15:restartNumberingAfterBreak="0">
    <w:nsid w:val="3D331719"/>
    <w:multiLevelType w:val="hybridMultilevel"/>
    <w:tmpl w:val="22B6008A"/>
    <w:lvl w:ilvl="0" w:tplc="14DC8FB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C24821"/>
    <w:multiLevelType w:val="hybridMultilevel"/>
    <w:tmpl w:val="38545C20"/>
    <w:lvl w:ilvl="0" w:tplc="3D3442A6">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015B5B"/>
    <w:multiLevelType w:val="hybridMultilevel"/>
    <w:tmpl w:val="FAB82FF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7C3F6D"/>
    <w:multiLevelType w:val="hybridMultilevel"/>
    <w:tmpl w:val="E68A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3A2DFC"/>
    <w:multiLevelType w:val="hybridMultilevel"/>
    <w:tmpl w:val="B0FE8180"/>
    <w:lvl w:ilvl="0" w:tplc="3BDA6A98">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074C7"/>
    <w:multiLevelType w:val="hybridMultilevel"/>
    <w:tmpl w:val="C7520A78"/>
    <w:lvl w:ilvl="0" w:tplc="82046DC6">
      <w:start w:val="8"/>
      <w:numFmt w:val="bullet"/>
      <w:lvlText w:val="-"/>
      <w:lvlJc w:val="left"/>
      <w:pPr>
        <w:ind w:left="1080" w:hanging="360"/>
      </w:pPr>
      <w:rPr>
        <w:rFonts w:ascii="Calibri" w:eastAsia="Calibr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430B35E9"/>
    <w:multiLevelType w:val="hybridMultilevel"/>
    <w:tmpl w:val="EC04F406"/>
    <w:lvl w:ilvl="0" w:tplc="04EC4DCC">
      <w:numFmt w:val="bullet"/>
      <w:lvlText w:val="-"/>
      <w:lvlJc w:val="left"/>
      <w:pPr>
        <w:ind w:left="-421" w:hanging="360"/>
      </w:pPr>
      <w:rPr>
        <w:rFonts w:ascii="Calibri" w:eastAsia="Calibri" w:hAnsi="Calibri" w:cs="Calibri" w:hint="default"/>
      </w:rPr>
    </w:lvl>
    <w:lvl w:ilvl="1" w:tplc="04180003" w:tentative="1">
      <w:start w:val="1"/>
      <w:numFmt w:val="bullet"/>
      <w:lvlText w:val="o"/>
      <w:lvlJc w:val="left"/>
      <w:pPr>
        <w:ind w:left="299" w:hanging="360"/>
      </w:pPr>
      <w:rPr>
        <w:rFonts w:ascii="Courier New" w:hAnsi="Courier New" w:cs="Courier New" w:hint="default"/>
      </w:rPr>
    </w:lvl>
    <w:lvl w:ilvl="2" w:tplc="04180005" w:tentative="1">
      <w:start w:val="1"/>
      <w:numFmt w:val="bullet"/>
      <w:lvlText w:val=""/>
      <w:lvlJc w:val="left"/>
      <w:pPr>
        <w:ind w:left="1019" w:hanging="360"/>
      </w:pPr>
      <w:rPr>
        <w:rFonts w:ascii="Wingdings" w:hAnsi="Wingdings" w:hint="default"/>
      </w:rPr>
    </w:lvl>
    <w:lvl w:ilvl="3" w:tplc="04180001" w:tentative="1">
      <w:start w:val="1"/>
      <w:numFmt w:val="bullet"/>
      <w:lvlText w:val=""/>
      <w:lvlJc w:val="left"/>
      <w:pPr>
        <w:ind w:left="1739" w:hanging="360"/>
      </w:pPr>
      <w:rPr>
        <w:rFonts w:ascii="Symbol" w:hAnsi="Symbol" w:hint="default"/>
      </w:rPr>
    </w:lvl>
    <w:lvl w:ilvl="4" w:tplc="04180003" w:tentative="1">
      <w:start w:val="1"/>
      <w:numFmt w:val="bullet"/>
      <w:lvlText w:val="o"/>
      <w:lvlJc w:val="left"/>
      <w:pPr>
        <w:ind w:left="2459" w:hanging="360"/>
      </w:pPr>
      <w:rPr>
        <w:rFonts w:ascii="Courier New" w:hAnsi="Courier New" w:cs="Courier New" w:hint="default"/>
      </w:rPr>
    </w:lvl>
    <w:lvl w:ilvl="5" w:tplc="04180005" w:tentative="1">
      <w:start w:val="1"/>
      <w:numFmt w:val="bullet"/>
      <w:lvlText w:val=""/>
      <w:lvlJc w:val="left"/>
      <w:pPr>
        <w:ind w:left="3179" w:hanging="360"/>
      </w:pPr>
      <w:rPr>
        <w:rFonts w:ascii="Wingdings" w:hAnsi="Wingdings" w:hint="default"/>
      </w:rPr>
    </w:lvl>
    <w:lvl w:ilvl="6" w:tplc="04180001" w:tentative="1">
      <w:start w:val="1"/>
      <w:numFmt w:val="bullet"/>
      <w:lvlText w:val=""/>
      <w:lvlJc w:val="left"/>
      <w:pPr>
        <w:ind w:left="3899" w:hanging="360"/>
      </w:pPr>
      <w:rPr>
        <w:rFonts w:ascii="Symbol" w:hAnsi="Symbol" w:hint="default"/>
      </w:rPr>
    </w:lvl>
    <w:lvl w:ilvl="7" w:tplc="04180003" w:tentative="1">
      <w:start w:val="1"/>
      <w:numFmt w:val="bullet"/>
      <w:lvlText w:val="o"/>
      <w:lvlJc w:val="left"/>
      <w:pPr>
        <w:ind w:left="4619" w:hanging="360"/>
      </w:pPr>
      <w:rPr>
        <w:rFonts w:ascii="Courier New" w:hAnsi="Courier New" w:cs="Courier New" w:hint="default"/>
      </w:rPr>
    </w:lvl>
    <w:lvl w:ilvl="8" w:tplc="04180005" w:tentative="1">
      <w:start w:val="1"/>
      <w:numFmt w:val="bullet"/>
      <w:lvlText w:val=""/>
      <w:lvlJc w:val="left"/>
      <w:pPr>
        <w:ind w:left="5339" w:hanging="360"/>
      </w:pPr>
      <w:rPr>
        <w:rFonts w:ascii="Wingdings" w:hAnsi="Wingdings" w:hint="default"/>
      </w:rPr>
    </w:lvl>
  </w:abstractNum>
  <w:abstractNum w:abstractNumId="26" w15:restartNumberingAfterBreak="0">
    <w:nsid w:val="47F82893"/>
    <w:multiLevelType w:val="hybridMultilevel"/>
    <w:tmpl w:val="952C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F7607F"/>
    <w:multiLevelType w:val="hybridMultilevel"/>
    <w:tmpl w:val="5DBE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46906"/>
    <w:multiLevelType w:val="hybridMultilevel"/>
    <w:tmpl w:val="A9326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563AC6"/>
    <w:multiLevelType w:val="hybridMultilevel"/>
    <w:tmpl w:val="658881E4"/>
    <w:lvl w:ilvl="0" w:tplc="7A12A272">
      <w:start w:val="1"/>
      <w:numFmt w:val="lowerRoman"/>
      <w:lvlText w:val="%1."/>
      <w:lvlJc w:val="left"/>
      <w:pPr>
        <w:ind w:left="-372" w:hanging="720"/>
      </w:pPr>
      <w:rPr>
        <w:rFonts w:eastAsia="Calibri" w:hint="default"/>
      </w:rPr>
    </w:lvl>
    <w:lvl w:ilvl="1" w:tplc="04180019" w:tentative="1">
      <w:start w:val="1"/>
      <w:numFmt w:val="lowerLetter"/>
      <w:lvlText w:val="%2."/>
      <w:lvlJc w:val="left"/>
      <w:pPr>
        <w:ind w:left="-12" w:hanging="360"/>
      </w:pPr>
    </w:lvl>
    <w:lvl w:ilvl="2" w:tplc="0418001B" w:tentative="1">
      <w:start w:val="1"/>
      <w:numFmt w:val="lowerRoman"/>
      <w:lvlText w:val="%3."/>
      <w:lvlJc w:val="right"/>
      <w:pPr>
        <w:ind w:left="708" w:hanging="180"/>
      </w:pPr>
    </w:lvl>
    <w:lvl w:ilvl="3" w:tplc="0418000F" w:tentative="1">
      <w:start w:val="1"/>
      <w:numFmt w:val="decimal"/>
      <w:lvlText w:val="%4."/>
      <w:lvlJc w:val="left"/>
      <w:pPr>
        <w:ind w:left="1428" w:hanging="360"/>
      </w:pPr>
    </w:lvl>
    <w:lvl w:ilvl="4" w:tplc="04180019" w:tentative="1">
      <w:start w:val="1"/>
      <w:numFmt w:val="lowerLetter"/>
      <w:lvlText w:val="%5."/>
      <w:lvlJc w:val="left"/>
      <w:pPr>
        <w:ind w:left="2148" w:hanging="360"/>
      </w:pPr>
    </w:lvl>
    <w:lvl w:ilvl="5" w:tplc="0418001B" w:tentative="1">
      <w:start w:val="1"/>
      <w:numFmt w:val="lowerRoman"/>
      <w:lvlText w:val="%6."/>
      <w:lvlJc w:val="right"/>
      <w:pPr>
        <w:ind w:left="2868" w:hanging="180"/>
      </w:pPr>
    </w:lvl>
    <w:lvl w:ilvl="6" w:tplc="0418000F" w:tentative="1">
      <w:start w:val="1"/>
      <w:numFmt w:val="decimal"/>
      <w:lvlText w:val="%7."/>
      <w:lvlJc w:val="left"/>
      <w:pPr>
        <w:ind w:left="3588" w:hanging="360"/>
      </w:pPr>
    </w:lvl>
    <w:lvl w:ilvl="7" w:tplc="04180019" w:tentative="1">
      <w:start w:val="1"/>
      <w:numFmt w:val="lowerLetter"/>
      <w:lvlText w:val="%8."/>
      <w:lvlJc w:val="left"/>
      <w:pPr>
        <w:ind w:left="4308" w:hanging="360"/>
      </w:pPr>
    </w:lvl>
    <w:lvl w:ilvl="8" w:tplc="0418001B" w:tentative="1">
      <w:start w:val="1"/>
      <w:numFmt w:val="lowerRoman"/>
      <w:lvlText w:val="%9."/>
      <w:lvlJc w:val="right"/>
      <w:pPr>
        <w:ind w:left="5028" w:hanging="180"/>
      </w:pPr>
    </w:lvl>
  </w:abstractNum>
  <w:abstractNum w:abstractNumId="30" w15:restartNumberingAfterBreak="0">
    <w:nsid w:val="58EC1E6C"/>
    <w:multiLevelType w:val="hybridMultilevel"/>
    <w:tmpl w:val="988A93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4862C7"/>
    <w:multiLevelType w:val="hybridMultilevel"/>
    <w:tmpl w:val="377CDDAE"/>
    <w:lvl w:ilvl="0" w:tplc="E8F45A64">
      <w:start w:val="5"/>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2" w15:restartNumberingAfterBreak="0">
    <w:nsid w:val="5C2E0E61"/>
    <w:multiLevelType w:val="hybridMultilevel"/>
    <w:tmpl w:val="87509ACC"/>
    <w:lvl w:ilvl="0" w:tplc="5248E958">
      <w:start w:val="3"/>
      <w:numFmt w:val="bullet"/>
      <w:lvlText w:val="-"/>
      <w:lvlJc w:val="left"/>
      <w:pPr>
        <w:ind w:left="6270" w:hanging="360"/>
      </w:pPr>
      <w:rPr>
        <w:rFonts w:ascii="Calibri" w:eastAsia="Calibri" w:hAnsi="Calibri" w:cs="Calibri" w:hint="default"/>
      </w:rPr>
    </w:lvl>
    <w:lvl w:ilvl="1" w:tplc="04090003" w:tentative="1">
      <w:start w:val="1"/>
      <w:numFmt w:val="bullet"/>
      <w:lvlText w:val="o"/>
      <w:lvlJc w:val="left"/>
      <w:pPr>
        <w:ind w:left="6990" w:hanging="360"/>
      </w:pPr>
      <w:rPr>
        <w:rFonts w:ascii="Courier New" w:hAnsi="Courier New" w:cs="Courier New" w:hint="default"/>
      </w:rPr>
    </w:lvl>
    <w:lvl w:ilvl="2" w:tplc="04090005" w:tentative="1">
      <w:start w:val="1"/>
      <w:numFmt w:val="bullet"/>
      <w:lvlText w:val=""/>
      <w:lvlJc w:val="left"/>
      <w:pPr>
        <w:ind w:left="7710" w:hanging="360"/>
      </w:pPr>
      <w:rPr>
        <w:rFonts w:ascii="Wingdings" w:hAnsi="Wingdings" w:hint="default"/>
      </w:rPr>
    </w:lvl>
    <w:lvl w:ilvl="3" w:tplc="04090001" w:tentative="1">
      <w:start w:val="1"/>
      <w:numFmt w:val="bullet"/>
      <w:lvlText w:val=""/>
      <w:lvlJc w:val="left"/>
      <w:pPr>
        <w:ind w:left="8430" w:hanging="360"/>
      </w:pPr>
      <w:rPr>
        <w:rFonts w:ascii="Symbol" w:hAnsi="Symbol" w:hint="default"/>
      </w:rPr>
    </w:lvl>
    <w:lvl w:ilvl="4" w:tplc="04090003" w:tentative="1">
      <w:start w:val="1"/>
      <w:numFmt w:val="bullet"/>
      <w:lvlText w:val="o"/>
      <w:lvlJc w:val="left"/>
      <w:pPr>
        <w:ind w:left="9150" w:hanging="360"/>
      </w:pPr>
      <w:rPr>
        <w:rFonts w:ascii="Courier New" w:hAnsi="Courier New" w:cs="Courier New" w:hint="default"/>
      </w:rPr>
    </w:lvl>
    <w:lvl w:ilvl="5" w:tplc="04090005" w:tentative="1">
      <w:start w:val="1"/>
      <w:numFmt w:val="bullet"/>
      <w:lvlText w:val=""/>
      <w:lvlJc w:val="left"/>
      <w:pPr>
        <w:ind w:left="9870" w:hanging="360"/>
      </w:pPr>
      <w:rPr>
        <w:rFonts w:ascii="Wingdings" w:hAnsi="Wingdings" w:hint="default"/>
      </w:rPr>
    </w:lvl>
    <w:lvl w:ilvl="6" w:tplc="04090001" w:tentative="1">
      <w:start w:val="1"/>
      <w:numFmt w:val="bullet"/>
      <w:lvlText w:val=""/>
      <w:lvlJc w:val="left"/>
      <w:pPr>
        <w:ind w:left="10590" w:hanging="360"/>
      </w:pPr>
      <w:rPr>
        <w:rFonts w:ascii="Symbol" w:hAnsi="Symbol" w:hint="default"/>
      </w:rPr>
    </w:lvl>
    <w:lvl w:ilvl="7" w:tplc="04090003" w:tentative="1">
      <w:start w:val="1"/>
      <w:numFmt w:val="bullet"/>
      <w:lvlText w:val="o"/>
      <w:lvlJc w:val="left"/>
      <w:pPr>
        <w:ind w:left="11310" w:hanging="360"/>
      </w:pPr>
      <w:rPr>
        <w:rFonts w:ascii="Courier New" w:hAnsi="Courier New" w:cs="Courier New" w:hint="default"/>
      </w:rPr>
    </w:lvl>
    <w:lvl w:ilvl="8" w:tplc="04090005" w:tentative="1">
      <w:start w:val="1"/>
      <w:numFmt w:val="bullet"/>
      <w:lvlText w:val=""/>
      <w:lvlJc w:val="left"/>
      <w:pPr>
        <w:ind w:left="12030" w:hanging="360"/>
      </w:pPr>
      <w:rPr>
        <w:rFonts w:ascii="Wingdings" w:hAnsi="Wingdings" w:hint="default"/>
      </w:rPr>
    </w:lvl>
  </w:abstractNum>
  <w:abstractNum w:abstractNumId="33" w15:restartNumberingAfterBreak="0">
    <w:nsid w:val="64E43C89"/>
    <w:multiLevelType w:val="hybridMultilevel"/>
    <w:tmpl w:val="1826B56C"/>
    <w:lvl w:ilvl="0" w:tplc="048A5A86">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6F507CD"/>
    <w:multiLevelType w:val="hybridMultilevel"/>
    <w:tmpl w:val="1116FBA4"/>
    <w:lvl w:ilvl="0" w:tplc="853242E0">
      <w:start w:val="1"/>
      <w:numFmt w:val="lowerLetter"/>
      <w:lvlText w:val="%1)"/>
      <w:lvlJc w:val="left"/>
      <w:pPr>
        <w:ind w:left="570" w:hanging="51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35" w15:restartNumberingAfterBreak="0">
    <w:nsid w:val="68606ACA"/>
    <w:multiLevelType w:val="hybridMultilevel"/>
    <w:tmpl w:val="172C52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9023170"/>
    <w:multiLevelType w:val="hybridMultilevel"/>
    <w:tmpl w:val="80E658FE"/>
    <w:lvl w:ilvl="0" w:tplc="E4CA9F52">
      <w:start w:val="1"/>
      <w:numFmt w:val="bullet"/>
      <w:lvlText w:val="-"/>
      <w:lvlJc w:val="left"/>
      <w:pPr>
        <w:ind w:left="-61" w:hanging="360"/>
      </w:pPr>
      <w:rPr>
        <w:rFonts w:ascii="Calibri" w:eastAsia="Calibri" w:hAnsi="Calibri" w:cs="Times New Roman" w:hint="default"/>
      </w:rPr>
    </w:lvl>
    <w:lvl w:ilvl="1" w:tplc="04180003" w:tentative="1">
      <w:start w:val="1"/>
      <w:numFmt w:val="bullet"/>
      <w:lvlText w:val="o"/>
      <w:lvlJc w:val="left"/>
      <w:pPr>
        <w:ind w:left="659" w:hanging="360"/>
      </w:pPr>
      <w:rPr>
        <w:rFonts w:ascii="Courier New" w:hAnsi="Courier New" w:cs="Courier New" w:hint="default"/>
      </w:rPr>
    </w:lvl>
    <w:lvl w:ilvl="2" w:tplc="04180005" w:tentative="1">
      <w:start w:val="1"/>
      <w:numFmt w:val="bullet"/>
      <w:lvlText w:val=""/>
      <w:lvlJc w:val="left"/>
      <w:pPr>
        <w:ind w:left="1379" w:hanging="360"/>
      </w:pPr>
      <w:rPr>
        <w:rFonts w:ascii="Wingdings" w:hAnsi="Wingdings" w:hint="default"/>
      </w:rPr>
    </w:lvl>
    <w:lvl w:ilvl="3" w:tplc="04180001" w:tentative="1">
      <w:start w:val="1"/>
      <w:numFmt w:val="bullet"/>
      <w:lvlText w:val=""/>
      <w:lvlJc w:val="left"/>
      <w:pPr>
        <w:ind w:left="2099" w:hanging="360"/>
      </w:pPr>
      <w:rPr>
        <w:rFonts w:ascii="Symbol" w:hAnsi="Symbol" w:hint="default"/>
      </w:rPr>
    </w:lvl>
    <w:lvl w:ilvl="4" w:tplc="04180003" w:tentative="1">
      <w:start w:val="1"/>
      <w:numFmt w:val="bullet"/>
      <w:lvlText w:val="o"/>
      <w:lvlJc w:val="left"/>
      <w:pPr>
        <w:ind w:left="2819" w:hanging="360"/>
      </w:pPr>
      <w:rPr>
        <w:rFonts w:ascii="Courier New" w:hAnsi="Courier New" w:cs="Courier New" w:hint="default"/>
      </w:rPr>
    </w:lvl>
    <w:lvl w:ilvl="5" w:tplc="04180005" w:tentative="1">
      <w:start w:val="1"/>
      <w:numFmt w:val="bullet"/>
      <w:lvlText w:val=""/>
      <w:lvlJc w:val="left"/>
      <w:pPr>
        <w:ind w:left="3539" w:hanging="360"/>
      </w:pPr>
      <w:rPr>
        <w:rFonts w:ascii="Wingdings" w:hAnsi="Wingdings" w:hint="default"/>
      </w:rPr>
    </w:lvl>
    <w:lvl w:ilvl="6" w:tplc="04180001" w:tentative="1">
      <w:start w:val="1"/>
      <w:numFmt w:val="bullet"/>
      <w:lvlText w:val=""/>
      <w:lvlJc w:val="left"/>
      <w:pPr>
        <w:ind w:left="4259" w:hanging="360"/>
      </w:pPr>
      <w:rPr>
        <w:rFonts w:ascii="Symbol" w:hAnsi="Symbol" w:hint="default"/>
      </w:rPr>
    </w:lvl>
    <w:lvl w:ilvl="7" w:tplc="04180003" w:tentative="1">
      <w:start w:val="1"/>
      <w:numFmt w:val="bullet"/>
      <w:lvlText w:val="o"/>
      <w:lvlJc w:val="left"/>
      <w:pPr>
        <w:ind w:left="4979" w:hanging="360"/>
      </w:pPr>
      <w:rPr>
        <w:rFonts w:ascii="Courier New" w:hAnsi="Courier New" w:cs="Courier New" w:hint="default"/>
      </w:rPr>
    </w:lvl>
    <w:lvl w:ilvl="8" w:tplc="04180005" w:tentative="1">
      <w:start w:val="1"/>
      <w:numFmt w:val="bullet"/>
      <w:lvlText w:val=""/>
      <w:lvlJc w:val="left"/>
      <w:pPr>
        <w:ind w:left="5699" w:hanging="360"/>
      </w:pPr>
      <w:rPr>
        <w:rFonts w:ascii="Wingdings" w:hAnsi="Wingdings" w:hint="default"/>
      </w:rPr>
    </w:lvl>
  </w:abstractNum>
  <w:abstractNum w:abstractNumId="37" w15:restartNumberingAfterBreak="0">
    <w:nsid w:val="69B875D9"/>
    <w:multiLevelType w:val="hybridMultilevel"/>
    <w:tmpl w:val="9B489FA8"/>
    <w:lvl w:ilvl="0" w:tplc="394EB92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27CC2"/>
    <w:multiLevelType w:val="hybridMultilevel"/>
    <w:tmpl w:val="C532C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BAA3997"/>
    <w:multiLevelType w:val="hybridMultilevel"/>
    <w:tmpl w:val="3E107E8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BF67AF3"/>
    <w:multiLevelType w:val="hybridMultilevel"/>
    <w:tmpl w:val="2408B2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846A61"/>
    <w:multiLevelType w:val="hybridMultilevel"/>
    <w:tmpl w:val="F7866A14"/>
    <w:lvl w:ilvl="0" w:tplc="12B4C41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2FF6AB3"/>
    <w:multiLevelType w:val="hybridMultilevel"/>
    <w:tmpl w:val="5494229E"/>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43" w15:restartNumberingAfterBreak="0">
    <w:nsid w:val="73A552CB"/>
    <w:multiLevelType w:val="hybridMultilevel"/>
    <w:tmpl w:val="01883E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65D12CF"/>
    <w:multiLevelType w:val="hybridMultilevel"/>
    <w:tmpl w:val="71040624"/>
    <w:lvl w:ilvl="0" w:tplc="04180001">
      <w:start w:val="1"/>
      <w:numFmt w:val="bullet"/>
      <w:lvlText w:val=""/>
      <w:lvlJc w:val="left"/>
      <w:pPr>
        <w:ind w:left="14610" w:hanging="360"/>
      </w:pPr>
      <w:rPr>
        <w:rFonts w:ascii="Symbol" w:hAnsi="Symbol" w:hint="default"/>
      </w:rPr>
    </w:lvl>
    <w:lvl w:ilvl="1" w:tplc="04180003" w:tentative="1">
      <w:start w:val="1"/>
      <w:numFmt w:val="bullet"/>
      <w:lvlText w:val="o"/>
      <w:lvlJc w:val="left"/>
      <w:pPr>
        <w:ind w:left="15330" w:hanging="360"/>
      </w:pPr>
      <w:rPr>
        <w:rFonts w:ascii="Courier New" w:hAnsi="Courier New" w:cs="Courier New" w:hint="default"/>
      </w:rPr>
    </w:lvl>
    <w:lvl w:ilvl="2" w:tplc="04180005" w:tentative="1">
      <w:start w:val="1"/>
      <w:numFmt w:val="bullet"/>
      <w:lvlText w:val=""/>
      <w:lvlJc w:val="left"/>
      <w:pPr>
        <w:ind w:left="16050" w:hanging="360"/>
      </w:pPr>
      <w:rPr>
        <w:rFonts w:ascii="Wingdings" w:hAnsi="Wingdings" w:hint="default"/>
      </w:rPr>
    </w:lvl>
    <w:lvl w:ilvl="3" w:tplc="04180001">
      <w:start w:val="1"/>
      <w:numFmt w:val="bullet"/>
      <w:lvlText w:val=""/>
      <w:lvlJc w:val="left"/>
      <w:pPr>
        <w:ind w:left="16770" w:hanging="360"/>
      </w:pPr>
      <w:rPr>
        <w:rFonts w:ascii="Symbol" w:hAnsi="Symbol" w:hint="default"/>
      </w:rPr>
    </w:lvl>
    <w:lvl w:ilvl="4" w:tplc="04180003" w:tentative="1">
      <w:start w:val="1"/>
      <w:numFmt w:val="bullet"/>
      <w:lvlText w:val="o"/>
      <w:lvlJc w:val="left"/>
      <w:pPr>
        <w:ind w:left="17490" w:hanging="360"/>
      </w:pPr>
      <w:rPr>
        <w:rFonts w:ascii="Courier New" w:hAnsi="Courier New" w:cs="Courier New" w:hint="default"/>
      </w:rPr>
    </w:lvl>
    <w:lvl w:ilvl="5" w:tplc="04180005" w:tentative="1">
      <w:start w:val="1"/>
      <w:numFmt w:val="bullet"/>
      <w:lvlText w:val=""/>
      <w:lvlJc w:val="left"/>
      <w:pPr>
        <w:ind w:left="18210" w:hanging="360"/>
      </w:pPr>
      <w:rPr>
        <w:rFonts w:ascii="Wingdings" w:hAnsi="Wingdings" w:hint="default"/>
      </w:rPr>
    </w:lvl>
    <w:lvl w:ilvl="6" w:tplc="04180001" w:tentative="1">
      <w:start w:val="1"/>
      <w:numFmt w:val="bullet"/>
      <w:lvlText w:val=""/>
      <w:lvlJc w:val="left"/>
      <w:pPr>
        <w:ind w:left="18930" w:hanging="360"/>
      </w:pPr>
      <w:rPr>
        <w:rFonts w:ascii="Symbol" w:hAnsi="Symbol" w:hint="default"/>
      </w:rPr>
    </w:lvl>
    <w:lvl w:ilvl="7" w:tplc="04180003" w:tentative="1">
      <w:start w:val="1"/>
      <w:numFmt w:val="bullet"/>
      <w:lvlText w:val="o"/>
      <w:lvlJc w:val="left"/>
      <w:pPr>
        <w:ind w:left="19650" w:hanging="360"/>
      </w:pPr>
      <w:rPr>
        <w:rFonts w:ascii="Courier New" w:hAnsi="Courier New" w:cs="Courier New" w:hint="default"/>
      </w:rPr>
    </w:lvl>
    <w:lvl w:ilvl="8" w:tplc="04180005" w:tentative="1">
      <w:start w:val="1"/>
      <w:numFmt w:val="bullet"/>
      <w:lvlText w:val=""/>
      <w:lvlJc w:val="left"/>
      <w:pPr>
        <w:ind w:left="20370" w:hanging="360"/>
      </w:pPr>
      <w:rPr>
        <w:rFonts w:ascii="Wingdings" w:hAnsi="Wingdings" w:hint="default"/>
      </w:rPr>
    </w:lvl>
  </w:abstractNum>
  <w:abstractNum w:abstractNumId="45" w15:restartNumberingAfterBreak="0">
    <w:nsid w:val="7AF31F61"/>
    <w:multiLevelType w:val="hybridMultilevel"/>
    <w:tmpl w:val="FAE2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A70FD1"/>
    <w:multiLevelType w:val="hybridMultilevel"/>
    <w:tmpl w:val="CA4E8BC8"/>
    <w:lvl w:ilvl="0" w:tplc="E4CA9F52">
      <w:start w:val="1"/>
      <w:numFmt w:val="bullet"/>
      <w:lvlText w:val="-"/>
      <w:lvlJc w:val="left"/>
      <w:pPr>
        <w:ind w:left="-345" w:hanging="360"/>
      </w:pPr>
      <w:rPr>
        <w:rFonts w:ascii="Calibri" w:eastAsia="Calibri" w:hAnsi="Calibri" w:cs="Times New Roman" w:hint="default"/>
      </w:rPr>
    </w:lvl>
    <w:lvl w:ilvl="1" w:tplc="04180003" w:tentative="1">
      <w:start w:val="1"/>
      <w:numFmt w:val="bullet"/>
      <w:lvlText w:val="o"/>
      <w:lvlJc w:val="left"/>
      <w:pPr>
        <w:ind w:left="375" w:hanging="360"/>
      </w:pPr>
      <w:rPr>
        <w:rFonts w:ascii="Courier New" w:hAnsi="Courier New" w:cs="Courier New" w:hint="default"/>
      </w:rPr>
    </w:lvl>
    <w:lvl w:ilvl="2" w:tplc="04180005" w:tentative="1">
      <w:start w:val="1"/>
      <w:numFmt w:val="bullet"/>
      <w:lvlText w:val=""/>
      <w:lvlJc w:val="left"/>
      <w:pPr>
        <w:ind w:left="1095" w:hanging="360"/>
      </w:pPr>
      <w:rPr>
        <w:rFonts w:ascii="Wingdings" w:hAnsi="Wingdings" w:hint="default"/>
      </w:rPr>
    </w:lvl>
    <w:lvl w:ilvl="3" w:tplc="04180001" w:tentative="1">
      <w:start w:val="1"/>
      <w:numFmt w:val="bullet"/>
      <w:lvlText w:val=""/>
      <w:lvlJc w:val="left"/>
      <w:pPr>
        <w:ind w:left="1815" w:hanging="360"/>
      </w:pPr>
      <w:rPr>
        <w:rFonts w:ascii="Symbol" w:hAnsi="Symbol" w:hint="default"/>
      </w:rPr>
    </w:lvl>
    <w:lvl w:ilvl="4" w:tplc="04180003" w:tentative="1">
      <w:start w:val="1"/>
      <w:numFmt w:val="bullet"/>
      <w:lvlText w:val="o"/>
      <w:lvlJc w:val="left"/>
      <w:pPr>
        <w:ind w:left="2535" w:hanging="360"/>
      </w:pPr>
      <w:rPr>
        <w:rFonts w:ascii="Courier New" w:hAnsi="Courier New" w:cs="Courier New" w:hint="default"/>
      </w:rPr>
    </w:lvl>
    <w:lvl w:ilvl="5" w:tplc="04180005" w:tentative="1">
      <w:start w:val="1"/>
      <w:numFmt w:val="bullet"/>
      <w:lvlText w:val=""/>
      <w:lvlJc w:val="left"/>
      <w:pPr>
        <w:ind w:left="3255" w:hanging="360"/>
      </w:pPr>
      <w:rPr>
        <w:rFonts w:ascii="Wingdings" w:hAnsi="Wingdings" w:hint="default"/>
      </w:rPr>
    </w:lvl>
    <w:lvl w:ilvl="6" w:tplc="04180001" w:tentative="1">
      <w:start w:val="1"/>
      <w:numFmt w:val="bullet"/>
      <w:lvlText w:val=""/>
      <w:lvlJc w:val="left"/>
      <w:pPr>
        <w:ind w:left="3975" w:hanging="360"/>
      </w:pPr>
      <w:rPr>
        <w:rFonts w:ascii="Symbol" w:hAnsi="Symbol" w:hint="default"/>
      </w:rPr>
    </w:lvl>
    <w:lvl w:ilvl="7" w:tplc="04180003" w:tentative="1">
      <w:start w:val="1"/>
      <w:numFmt w:val="bullet"/>
      <w:lvlText w:val="o"/>
      <w:lvlJc w:val="left"/>
      <w:pPr>
        <w:ind w:left="4695" w:hanging="360"/>
      </w:pPr>
      <w:rPr>
        <w:rFonts w:ascii="Courier New" w:hAnsi="Courier New" w:cs="Courier New" w:hint="default"/>
      </w:rPr>
    </w:lvl>
    <w:lvl w:ilvl="8" w:tplc="04180005" w:tentative="1">
      <w:start w:val="1"/>
      <w:numFmt w:val="bullet"/>
      <w:lvlText w:val=""/>
      <w:lvlJc w:val="left"/>
      <w:pPr>
        <w:ind w:left="5415" w:hanging="360"/>
      </w:pPr>
      <w:rPr>
        <w:rFonts w:ascii="Wingdings" w:hAnsi="Wingdings" w:hint="default"/>
      </w:rPr>
    </w:lvl>
  </w:abstractNum>
  <w:abstractNum w:abstractNumId="47" w15:restartNumberingAfterBreak="0">
    <w:nsid w:val="7D310472"/>
    <w:multiLevelType w:val="hybridMultilevel"/>
    <w:tmpl w:val="734C99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E5B35EE"/>
    <w:multiLevelType w:val="hybridMultilevel"/>
    <w:tmpl w:val="AE7420B6"/>
    <w:lvl w:ilvl="0" w:tplc="3BDA6A98">
      <w:numFmt w:val="bullet"/>
      <w:lvlText w:val="-"/>
      <w:lvlJc w:val="left"/>
      <w:pPr>
        <w:ind w:left="720" w:hanging="360"/>
      </w:pPr>
      <w:rPr>
        <w:rFonts w:ascii="Palatino Linotype" w:eastAsia="Calibri" w:hAnsi="Palatino Linotyp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4783840">
    <w:abstractNumId w:val="19"/>
  </w:num>
  <w:num w:numId="2" w16cid:durableId="411968056">
    <w:abstractNumId w:val="42"/>
  </w:num>
  <w:num w:numId="3" w16cid:durableId="1928462646">
    <w:abstractNumId w:val="13"/>
  </w:num>
  <w:num w:numId="4" w16cid:durableId="1990091027">
    <w:abstractNumId w:val="10"/>
  </w:num>
  <w:num w:numId="5" w16cid:durableId="904993555">
    <w:abstractNumId w:val="35"/>
  </w:num>
  <w:num w:numId="6" w16cid:durableId="876047457">
    <w:abstractNumId w:val="38"/>
  </w:num>
  <w:num w:numId="7" w16cid:durableId="298850703">
    <w:abstractNumId w:val="17"/>
  </w:num>
  <w:num w:numId="8" w16cid:durableId="1443914154">
    <w:abstractNumId w:val="2"/>
  </w:num>
  <w:num w:numId="9" w16cid:durableId="1146094654">
    <w:abstractNumId w:val="4"/>
  </w:num>
  <w:num w:numId="10" w16cid:durableId="254245141">
    <w:abstractNumId w:val="28"/>
  </w:num>
  <w:num w:numId="11" w16cid:durableId="210270740">
    <w:abstractNumId w:val="40"/>
  </w:num>
  <w:num w:numId="12" w16cid:durableId="1272665854">
    <w:abstractNumId w:val="37"/>
  </w:num>
  <w:num w:numId="13" w16cid:durableId="983508883">
    <w:abstractNumId w:val="6"/>
  </w:num>
  <w:num w:numId="14" w16cid:durableId="1247687376">
    <w:abstractNumId w:val="30"/>
  </w:num>
  <w:num w:numId="15" w16cid:durableId="1789666687">
    <w:abstractNumId w:val="9"/>
  </w:num>
  <w:num w:numId="16" w16cid:durableId="1885172312">
    <w:abstractNumId w:val="32"/>
  </w:num>
  <w:num w:numId="17" w16cid:durableId="1345403285">
    <w:abstractNumId w:val="39"/>
  </w:num>
  <w:num w:numId="18" w16cid:durableId="1423644384">
    <w:abstractNumId w:val="0"/>
  </w:num>
  <w:num w:numId="19" w16cid:durableId="1917322891">
    <w:abstractNumId w:val="34"/>
  </w:num>
  <w:num w:numId="20" w16cid:durableId="1649170190">
    <w:abstractNumId w:val="44"/>
  </w:num>
  <w:num w:numId="21" w16cid:durableId="259341302">
    <w:abstractNumId w:val="14"/>
  </w:num>
  <w:num w:numId="22" w16cid:durableId="1427652293">
    <w:abstractNumId w:val="8"/>
  </w:num>
  <w:num w:numId="23" w16cid:durableId="1886867739">
    <w:abstractNumId w:val="33"/>
  </w:num>
  <w:num w:numId="24" w16cid:durableId="1984040760">
    <w:abstractNumId w:val="20"/>
  </w:num>
  <w:num w:numId="25" w16cid:durableId="921723628">
    <w:abstractNumId w:val="31"/>
  </w:num>
  <w:num w:numId="26" w16cid:durableId="1498572683">
    <w:abstractNumId w:val="24"/>
  </w:num>
  <w:num w:numId="27" w16cid:durableId="957906162">
    <w:abstractNumId w:val="1"/>
  </w:num>
  <w:num w:numId="28" w16cid:durableId="577515635">
    <w:abstractNumId w:val="36"/>
  </w:num>
  <w:num w:numId="29" w16cid:durableId="2010326226">
    <w:abstractNumId w:val="25"/>
  </w:num>
  <w:num w:numId="30" w16cid:durableId="1812289032">
    <w:abstractNumId w:val="18"/>
  </w:num>
  <w:num w:numId="31" w16cid:durableId="51775269">
    <w:abstractNumId w:val="46"/>
  </w:num>
  <w:num w:numId="32" w16cid:durableId="1902062016">
    <w:abstractNumId w:val="41"/>
  </w:num>
  <w:num w:numId="33" w16cid:durableId="1393653172">
    <w:abstractNumId w:val="29"/>
  </w:num>
  <w:num w:numId="34" w16cid:durableId="598027507">
    <w:abstractNumId w:val="11"/>
  </w:num>
  <w:num w:numId="35" w16cid:durableId="758253750">
    <w:abstractNumId w:val="16"/>
  </w:num>
  <w:num w:numId="36" w16cid:durableId="2091929216">
    <w:abstractNumId w:val="43"/>
  </w:num>
  <w:num w:numId="37" w16cid:durableId="1553035098">
    <w:abstractNumId w:val="47"/>
  </w:num>
  <w:num w:numId="38" w16cid:durableId="1739277858">
    <w:abstractNumId w:val="7"/>
  </w:num>
  <w:num w:numId="39" w16cid:durableId="2071272358">
    <w:abstractNumId w:val="22"/>
  </w:num>
  <w:num w:numId="40" w16cid:durableId="2134400646">
    <w:abstractNumId w:val="21"/>
  </w:num>
  <w:num w:numId="41" w16cid:durableId="866411420">
    <w:abstractNumId w:val="5"/>
  </w:num>
  <w:num w:numId="42" w16cid:durableId="1169908630">
    <w:abstractNumId w:val="23"/>
  </w:num>
  <w:num w:numId="43" w16cid:durableId="398938567">
    <w:abstractNumId w:val="27"/>
  </w:num>
  <w:num w:numId="44" w16cid:durableId="144592802">
    <w:abstractNumId w:val="26"/>
  </w:num>
  <w:num w:numId="45" w16cid:durableId="1077940612">
    <w:abstractNumId w:val="48"/>
  </w:num>
  <w:num w:numId="46" w16cid:durableId="1805461523">
    <w:abstractNumId w:val="3"/>
  </w:num>
  <w:num w:numId="47" w16cid:durableId="333655833">
    <w:abstractNumId w:val="12"/>
  </w:num>
  <w:num w:numId="48" w16cid:durableId="1465659340">
    <w:abstractNumId w:val="45"/>
  </w:num>
  <w:num w:numId="49" w16cid:durableId="7193296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F0"/>
    <w:rsid w:val="000002A1"/>
    <w:rsid w:val="00002654"/>
    <w:rsid w:val="000041D6"/>
    <w:rsid w:val="00007249"/>
    <w:rsid w:val="00010EE8"/>
    <w:rsid w:val="00011A72"/>
    <w:rsid w:val="00011CCE"/>
    <w:rsid w:val="00012ABB"/>
    <w:rsid w:val="00012BB1"/>
    <w:rsid w:val="000137D6"/>
    <w:rsid w:val="00014A30"/>
    <w:rsid w:val="0001587D"/>
    <w:rsid w:val="00022F0C"/>
    <w:rsid w:val="000253C5"/>
    <w:rsid w:val="0002595C"/>
    <w:rsid w:val="00033172"/>
    <w:rsid w:val="00033258"/>
    <w:rsid w:val="00035788"/>
    <w:rsid w:val="00036623"/>
    <w:rsid w:val="00037CE9"/>
    <w:rsid w:val="0004407E"/>
    <w:rsid w:val="0004638F"/>
    <w:rsid w:val="00047964"/>
    <w:rsid w:val="00050A0D"/>
    <w:rsid w:val="00051C1D"/>
    <w:rsid w:val="00054D09"/>
    <w:rsid w:val="000578B3"/>
    <w:rsid w:val="0006407B"/>
    <w:rsid w:val="00064D90"/>
    <w:rsid w:val="00066AFC"/>
    <w:rsid w:val="000712D3"/>
    <w:rsid w:val="00074E96"/>
    <w:rsid w:val="000761B1"/>
    <w:rsid w:val="00076CAF"/>
    <w:rsid w:val="00077EAE"/>
    <w:rsid w:val="00077FBD"/>
    <w:rsid w:val="000802EB"/>
    <w:rsid w:val="0008138F"/>
    <w:rsid w:val="0008187B"/>
    <w:rsid w:val="00083F96"/>
    <w:rsid w:val="00084AE1"/>
    <w:rsid w:val="00086EF9"/>
    <w:rsid w:val="00090191"/>
    <w:rsid w:val="0009053D"/>
    <w:rsid w:val="00090610"/>
    <w:rsid w:val="00091C99"/>
    <w:rsid w:val="000930A5"/>
    <w:rsid w:val="000938D2"/>
    <w:rsid w:val="00093F14"/>
    <w:rsid w:val="00096CF4"/>
    <w:rsid w:val="000A14AF"/>
    <w:rsid w:val="000A3941"/>
    <w:rsid w:val="000A3CE1"/>
    <w:rsid w:val="000A5461"/>
    <w:rsid w:val="000A6338"/>
    <w:rsid w:val="000A7D0C"/>
    <w:rsid w:val="000B032C"/>
    <w:rsid w:val="000B4020"/>
    <w:rsid w:val="000B40AA"/>
    <w:rsid w:val="000B582C"/>
    <w:rsid w:val="000B7D57"/>
    <w:rsid w:val="000C012B"/>
    <w:rsid w:val="000C01D5"/>
    <w:rsid w:val="000C034E"/>
    <w:rsid w:val="000C27A5"/>
    <w:rsid w:val="000C3D9D"/>
    <w:rsid w:val="000D0012"/>
    <w:rsid w:val="000D13DE"/>
    <w:rsid w:val="000D243E"/>
    <w:rsid w:val="000D2BF4"/>
    <w:rsid w:val="000D6463"/>
    <w:rsid w:val="000D73D9"/>
    <w:rsid w:val="000D7E54"/>
    <w:rsid w:val="000E0F86"/>
    <w:rsid w:val="000E0FEC"/>
    <w:rsid w:val="000E16D4"/>
    <w:rsid w:val="000E4AB1"/>
    <w:rsid w:val="000E5C02"/>
    <w:rsid w:val="000E7E05"/>
    <w:rsid w:val="000F0E66"/>
    <w:rsid w:val="000F1330"/>
    <w:rsid w:val="000F376A"/>
    <w:rsid w:val="000F4DC4"/>
    <w:rsid w:val="00103DD3"/>
    <w:rsid w:val="00104E7A"/>
    <w:rsid w:val="00105066"/>
    <w:rsid w:val="00110D2E"/>
    <w:rsid w:val="00112CFA"/>
    <w:rsid w:val="00113396"/>
    <w:rsid w:val="0011566B"/>
    <w:rsid w:val="00115DA4"/>
    <w:rsid w:val="001175E4"/>
    <w:rsid w:val="00117C57"/>
    <w:rsid w:val="00121D15"/>
    <w:rsid w:val="001249BC"/>
    <w:rsid w:val="001271EA"/>
    <w:rsid w:val="001278D3"/>
    <w:rsid w:val="00127FFA"/>
    <w:rsid w:val="0013067B"/>
    <w:rsid w:val="00132F94"/>
    <w:rsid w:val="00136C47"/>
    <w:rsid w:val="00137226"/>
    <w:rsid w:val="00137B12"/>
    <w:rsid w:val="00140809"/>
    <w:rsid w:val="00140AEB"/>
    <w:rsid w:val="001439C0"/>
    <w:rsid w:val="00143D5C"/>
    <w:rsid w:val="00145C72"/>
    <w:rsid w:val="00147D05"/>
    <w:rsid w:val="001507FC"/>
    <w:rsid w:val="0015193E"/>
    <w:rsid w:val="00151973"/>
    <w:rsid w:val="00152176"/>
    <w:rsid w:val="001534DB"/>
    <w:rsid w:val="00156DE1"/>
    <w:rsid w:val="00157F2D"/>
    <w:rsid w:val="001624ED"/>
    <w:rsid w:val="00163582"/>
    <w:rsid w:val="001668D0"/>
    <w:rsid w:val="00167C14"/>
    <w:rsid w:val="00172628"/>
    <w:rsid w:val="00174DB8"/>
    <w:rsid w:val="0017527F"/>
    <w:rsid w:val="00175919"/>
    <w:rsid w:val="001777B6"/>
    <w:rsid w:val="0018367F"/>
    <w:rsid w:val="001847F5"/>
    <w:rsid w:val="00186D8D"/>
    <w:rsid w:val="001874CA"/>
    <w:rsid w:val="00187897"/>
    <w:rsid w:val="00190411"/>
    <w:rsid w:val="001910F7"/>
    <w:rsid w:val="00192CB2"/>
    <w:rsid w:val="00194484"/>
    <w:rsid w:val="001959F3"/>
    <w:rsid w:val="001A0171"/>
    <w:rsid w:val="001A1749"/>
    <w:rsid w:val="001A24CF"/>
    <w:rsid w:val="001B6183"/>
    <w:rsid w:val="001C3156"/>
    <w:rsid w:val="001C3394"/>
    <w:rsid w:val="001D0129"/>
    <w:rsid w:val="001D177A"/>
    <w:rsid w:val="001D2F57"/>
    <w:rsid w:val="001D4D29"/>
    <w:rsid w:val="001D58BE"/>
    <w:rsid w:val="001D68CC"/>
    <w:rsid w:val="001E549A"/>
    <w:rsid w:val="001E59DA"/>
    <w:rsid w:val="001E6CCF"/>
    <w:rsid w:val="001F03E6"/>
    <w:rsid w:val="001F10C8"/>
    <w:rsid w:val="001F2C31"/>
    <w:rsid w:val="001F6AF5"/>
    <w:rsid w:val="001F7A08"/>
    <w:rsid w:val="001F7DDC"/>
    <w:rsid w:val="00202183"/>
    <w:rsid w:val="00202339"/>
    <w:rsid w:val="00203DD0"/>
    <w:rsid w:val="00205E0B"/>
    <w:rsid w:val="002068E4"/>
    <w:rsid w:val="002105FB"/>
    <w:rsid w:val="00211A2B"/>
    <w:rsid w:val="00211A98"/>
    <w:rsid w:val="002124D5"/>
    <w:rsid w:val="00213B82"/>
    <w:rsid w:val="002165C0"/>
    <w:rsid w:val="00217D1E"/>
    <w:rsid w:val="00224341"/>
    <w:rsid w:val="0022467D"/>
    <w:rsid w:val="00224C98"/>
    <w:rsid w:val="00225975"/>
    <w:rsid w:val="00226048"/>
    <w:rsid w:val="00231D06"/>
    <w:rsid w:val="00233ADD"/>
    <w:rsid w:val="002372C5"/>
    <w:rsid w:val="00237346"/>
    <w:rsid w:val="002379D5"/>
    <w:rsid w:val="002410E2"/>
    <w:rsid w:val="00244042"/>
    <w:rsid w:val="00247567"/>
    <w:rsid w:val="002538D4"/>
    <w:rsid w:val="00255120"/>
    <w:rsid w:val="00255CD9"/>
    <w:rsid w:val="00261E5B"/>
    <w:rsid w:val="00262780"/>
    <w:rsid w:val="002649E0"/>
    <w:rsid w:val="00264BE0"/>
    <w:rsid w:val="00264FA9"/>
    <w:rsid w:val="00275BF1"/>
    <w:rsid w:val="0027763C"/>
    <w:rsid w:val="00277A20"/>
    <w:rsid w:val="0028114B"/>
    <w:rsid w:val="0028143D"/>
    <w:rsid w:val="00281C6C"/>
    <w:rsid w:val="0028618E"/>
    <w:rsid w:val="00290940"/>
    <w:rsid w:val="00290A68"/>
    <w:rsid w:val="00291B44"/>
    <w:rsid w:val="00292838"/>
    <w:rsid w:val="00295610"/>
    <w:rsid w:val="0029635C"/>
    <w:rsid w:val="002A0613"/>
    <w:rsid w:val="002A1C4A"/>
    <w:rsid w:val="002A28A2"/>
    <w:rsid w:val="002A2CD3"/>
    <w:rsid w:val="002A3BC6"/>
    <w:rsid w:val="002A7928"/>
    <w:rsid w:val="002B149B"/>
    <w:rsid w:val="002B3136"/>
    <w:rsid w:val="002B381B"/>
    <w:rsid w:val="002B3A2D"/>
    <w:rsid w:val="002B4F63"/>
    <w:rsid w:val="002B6774"/>
    <w:rsid w:val="002B6959"/>
    <w:rsid w:val="002B7152"/>
    <w:rsid w:val="002B71CD"/>
    <w:rsid w:val="002B726B"/>
    <w:rsid w:val="002B76CF"/>
    <w:rsid w:val="002C089E"/>
    <w:rsid w:val="002C2B02"/>
    <w:rsid w:val="002C5E8C"/>
    <w:rsid w:val="002C6373"/>
    <w:rsid w:val="002C6494"/>
    <w:rsid w:val="002C6902"/>
    <w:rsid w:val="002D03FC"/>
    <w:rsid w:val="002D18B1"/>
    <w:rsid w:val="002D3043"/>
    <w:rsid w:val="002D32CC"/>
    <w:rsid w:val="002E18F7"/>
    <w:rsid w:val="002E269A"/>
    <w:rsid w:val="002F39B6"/>
    <w:rsid w:val="002F4058"/>
    <w:rsid w:val="002F4E1F"/>
    <w:rsid w:val="002F6158"/>
    <w:rsid w:val="002F7431"/>
    <w:rsid w:val="002F7562"/>
    <w:rsid w:val="003031D0"/>
    <w:rsid w:val="003036C6"/>
    <w:rsid w:val="0030387E"/>
    <w:rsid w:val="00307EBC"/>
    <w:rsid w:val="00312A97"/>
    <w:rsid w:val="00314EF8"/>
    <w:rsid w:val="003152A2"/>
    <w:rsid w:val="00315619"/>
    <w:rsid w:val="00316E13"/>
    <w:rsid w:val="00320EA2"/>
    <w:rsid w:val="00323B75"/>
    <w:rsid w:val="0032472F"/>
    <w:rsid w:val="00325282"/>
    <w:rsid w:val="00327B97"/>
    <w:rsid w:val="003313A7"/>
    <w:rsid w:val="00333C36"/>
    <w:rsid w:val="003342CC"/>
    <w:rsid w:val="00334E09"/>
    <w:rsid w:val="0034739F"/>
    <w:rsid w:val="00350520"/>
    <w:rsid w:val="00350603"/>
    <w:rsid w:val="00357B83"/>
    <w:rsid w:val="00364BDE"/>
    <w:rsid w:val="00365F56"/>
    <w:rsid w:val="00366ECD"/>
    <w:rsid w:val="00370AE0"/>
    <w:rsid w:val="00372A3C"/>
    <w:rsid w:val="003764A9"/>
    <w:rsid w:val="00376870"/>
    <w:rsid w:val="00377816"/>
    <w:rsid w:val="00377BBE"/>
    <w:rsid w:val="00380B7F"/>
    <w:rsid w:val="00385F89"/>
    <w:rsid w:val="003869AF"/>
    <w:rsid w:val="00387481"/>
    <w:rsid w:val="0039245E"/>
    <w:rsid w:val="00393EFE"/>
    <w:rsid w:val="00394C83"/>
    <w:rsid w:val="00396D26"/>
    <w:rsid w:val="00397848"/>
    <w:rsid w:val="003B1F81"/>
    <w:rsid w:val="003B4772"/>
    <w:rsid w:val="003C79C4"/>
    <w:rsid w:val="003D12D2"/>
    <w:rsid w:val="003D277E"/>
    <w:rsid w:val="003D5231"/>
    <w:rsid w:val="003D5417"/>
    <w:rsid w:val="003D596E"/>
    <w:rsid w:val="003D67AC"/>
    <w:rsid w:val="003E036E"/>
    <w:rsid w:val="003E09DC"/>
    <w:rsid w:val="003E40D5"/>
    <w:rsid w:val="003E4B95"/>
    <w:rsid w:val="003E58E9"/>
    <w:rsid w:val="003E7764"/>
    <w:rsid w:val="003F0411"/>
    <w:rsid w:val="003F3072"/>
    <w:rsid w:val="003F5DED"/>
    <w:rsid w:val="00401425"/>
    <w:rsid w:val="004036E5"/>
    <w:rsid w:val="004055F4"/>
    <w:rsid w:val="00406968"/>
    <w:rsid w:val="00410B0F"/>
    <w:rsid w:val="00413758"/>
    <w:rsid w:val="004146E4"/>
    <w:rsid w:val="00415304"/>
    <w:rsid w:val="0042048C"/>
    <w:rsid w:val="004205BF"/>
    <w:rsid w:val="00420D82"/>
    <w:rsid w:val="00424B89"/>
    <w:rsid w:val="00425ABD"/>
    <w:rsid w:val="004302A5"/>
    <w:rsid w:val="00430DEC"/>
    <w:rsid w:val="00430F93"/>
    <w:rsid w:val="00434B27"/>
    <w:rsid w:val="00436980"/>
    <w:rsid w:val="00436E57"/>
    <w:rsid w:val="00436F76"/>
    <w:rsid w:val="0044242F"/>
    <w:rsid w:val="004427F3"/>
    <w:rsid w:val="00445205"/>
    <w:rsid w:val="00447485"/>
    <w:rsid w:val="00450892"/>
    <w:rsid w:val="00452299"/>
    <w:rsid w:val="0045330E"/>
    <w:rsid w:val="00460816"/>
    <w:rsid w:val="00462930"/>
    <w:rsid w:val="00465EDA"/>
    <w:rsid w:val="00467814"/>
    <w:rsid w:val="00467F01"/>
    <w:rsid w:val="00470749"/>
    <w:rsid w:val="00471A9C"/>
    <w:rsid w:val="00471AFE"/>
    <w:rsid w:val="004724CE"/>
    <w:rsid w:val="00472E03"/>
    <w:rsid w:val="004740A8"/>
    <w:rsid w:val="004773F5"/>
    <w:rsid w:val="00484737"/>
    <w:rsid w:val="00484771"/>
    <w:rsid w:val="004865D0"/>
    <w:rsid w:val="00491CF1"/>
    <w:rsid w:val="004943E5"/>
    <w:rsid w:val="0049569B"/>
    <w:rsid w:val="00495FBE"/>
    <w:rsid w:val="004A080E"/>
    <w:rsid w:val="004A4372"/>
    <w:rsid w:val="004A43B9"/>
    <w:rsid w:val="004B0181"/>
    <w:rsid w:val="004B0386"/>
    <w:rsid w:val="004B0E1D"/>
    <w:rsid w:val="004B1F84"/>
    <w:rsid w:val="004B66DA"/>
    <w:rsid w:val="004C0B2A"/>
    <w:rsid w:val="004C3B63"/>
    <w:rsid w:val="004C4960"/>
    <w:rsid w:val="004C4D16"/>
    <w:rsid w:val="004C615F"/>
    <w:rsid w:val="004C6CED"/>
    <w:rsid w:val="004D1C8D"/>
    <w:rsid w:val="004D2CC8"/>
    <w:rsid w:val="004D3FF6"/>
    <w:rsid w:val="004E0E71"/>
    <w:rsid w:val="004E1130"/>
    <w:rsid w:val="004E27A2"/>
    <w:rsid w:val="004F48B0"/>
    <w:rsid w:val="004F4EBD"/>
    <w:rsid w:val="004F64BC"/>
    <w:rsid w:val="00501111"/>
    <w:rsid w:val="005061B0"/>
    <w:rsid w:val="00507DF6"/>
    <w:rsid w:val="005118D9"/>
    <w:rsid w:val="00513C33"/>
    <w:rsid w:val="00513D50"/>
    <w:rsid w:val="00513DAB"/>
    <w:rsid w:val="00517D99"/>
    <w:rsid w:val="00520E9B"/>
    <w:rsid w:val="00521A00"/>
    <w:rsid w:val="005225EF"/>
    <w:rsid w:val="00524142"/>
    <w:rsid w:val="00524BD1"/>
    <w:rsid w:val="00530145"/>
    <w:rsid w:val="0053193C"/>
    <w:rsid w:val="00532B8F"/>
    <w:rsid w:val="00533599"/>
    <w:rsid w:val="00536D65"/>
    <w:rsid w:val="00536E78"/>
    <w:rsid w:val="00537180"/>
    <w:rsid w:val="005412AA"/>
    <w:rsid w:val="00541807"/>
    <w:rsid w:val="00541BAC"/>
    <w:rsid w:val="00543D27"/>
    <w:rsid w:val="00544512"/>
    <w:rsid w:val="00552132"/>
    <w:rsid w:val="00552EB0"/>
    <w:rsid w:val="00553EB0"/>
    <w:rsid w:val="00563B1D"/>
    <w:rsid w:val="00563EED"/>
    <w:rsid w:val="00565A5B"/>
    <w:rsid w:val="00565BBB"/>
    <w:rsid w:val="00566687"/>
    <w:rsid w:val="00567E07"/>
    <w:rsid w:val="00570EAC"/>
    <w:rsid w:val="005723E9"/>
    <w:rsid w:val="00573B2F"/>
    <w:rsid w:val="00580AA7"/>
    <w:rsid w:val="00581932"/>
    <w:rsid w:val="005831F8"/>
    <w:rsid w:val="00583AA0"/>
    <w:rsid w:val="00590B24"/>
    <w:rsid w:val="005948CC"/>
    <w:rsid w:val="00594E5D"/>
    <w:rsid w:val="0059505A"/>
    <w:rsid w:val="00596355"/>
    <w:rsid w:val="00597596"/>
    <w:rsid w:val="005A3EBD"/>
    <w:rsid w:val="005A63A1"/>
    <w:rsid w:val="005B0C4E"/>
    <w:rsid w:val="005B147E"/>
    <w:rsid w:val="005B14C2"/>
    <w:rsid w:val="005B1D03"/>
    <w:rsid w:val="005B705C"/>
    <w:rsid w:val="005C2495"/>
    <w:rsid w:val="005C3407"/>
    <w:rsid w:val="005C3969"/>
    <w:rsid w:val="005C4CA6"/>
    <w:rsid w:val="005C5255"/>
    <w:rsid w:val="005C52D7"/>
    <w:rsid w:val="005C6ADA"/>
    <w:rsid w:val="005C6B33"/>
    <w:rsid w:val="005D0048"/>
    <w:rsid w:val="005D068D"/>
    <w:rsid w:val="005D233A"/>
    <w:rsid w:val="005D3FEB"/>
    <w:rsid w:val="005D4BBA"/>
    <w:rsid w:val="005D4C39"/>
    <w:rsid w:val="005D5F0C"/>
    <w:rsid w:val="005D76E1"/>
    <w:rsid w:val="005E14E4"/>
    <w:rsid w:val="005E39F0"/>
    <w:rsid w:val="005E6DB3"/>
    <w:rsid w:val="005F05FB"/>
    <w:rsid w:val="005F097C"/>
    <w:rsid w:val="005F1633"/>
    <w:rsid w:val="005F43B7"/>
    <w:rsid w:val="005F5737"/>
    <w:rsid w:val="005F6DD5"/>
    <w:rsid w:val="00600B7B"/>
    <w:rsid w:val="00602681"/>
    <w:rsid w:val="006026FD"/>
    <w:rsid w:val="00603971"/>
    <w:rsid w:val="00605834"/>
    <w:rsid w:val="00606A63"/>
    <w:rsid w:val="00606A76"/>
    <w:rsid w:val="006070E2"/>
    <w:rsid w:val="0060795B"/>
    <w:rsid w:val="00607FE3"/>
    <w:rsid w:val="00612265"/>
    <w:rsid w:val="00614A5E"/>
    <w:rsid w:val="0061506C"/>
    <w:rsid w:val="00616BF7"/>
    <w:rsid w:val="00621F33"/>
    <w:rsid w:val="006251C1"/>
    <w:rsid w:val="006300A4"/>
    <w:rsid w:val="00630D15"/>
    <w:rsid w:val="006310D7"/>
    <w:rsid w:val="00634283"/>
    <w:rsid w:val="00634EE8"/>
    <w:rsid w:val="0063663E"/>
    <w:rsid w:val="00636D6B"/>
    <w:rsid w:val="00643A89"/>
    <w:rsid w:val="00645B87"/>
    <w:rsid w:val="00646A1F"/>
    <w:rsid w:val="00652C48"/>
    <w:rsid w:val="0065717D"/>
    <w:rsid w:val="0065758C"/>
    <w:rsid w:val="00657CBA"/>
    <w:rsid w:val="00657FCD"/>
    <w:rsid w:val="006604DB"/>
    <w:rsid w:val="006612A2"/>
    <w:rsid w:val="00663A92"/>
    <w:rsid w:val="006669DE"/>
    <w:rsid w:val="00672EAC"/>
    <w:rsid w:val="006737AC"/>
    <w:rsid w:val="00674362"/>
    <w:rsid w:val="00674F21"/>
    <w:rsid w:val="006758A0"/>
    <w:rsid w:val="0067664D"/>
    <w:rsid w:val="0067754A"/>
    <w:rsid w:val="00680F62"/>
    <w:rsid w:val="0068348E"/>
    <w:rsid w:val="00686814"/>
    <w:rsid w:val="00692DA1"/>
    <w:rsid w:val="006942C7"/>
    <w:rsid w:val="00694F47"/>
    <w:rsid w:val="00696BE0"/>
    <w:rsid w:val="006971E4"/>
    <w:rsid w:val="00697F9C"/>
    <w:rsid w:val="006A0014"/>
    <w:rsid w:val="006A0E1A"/>
    <w:rsid w:val="006A0F6C"/>
    <w:rsid w:val="006A162D"/>
    <w:rsid w:val="006A1F8A"/>
    <w:rsid w:val="006A225F"/>
    <w:rsid w:val="006A262C"/>
    <w:rsid w:val="006A2E3E"/>
    <w:rsid w:val="006A4E88"/>
    <w:rsid w:val="006A75A5"/>
    <w:rsid w:val="006B4512"/>
    <w:rsid w:val="006B4ABE"/>
    <w:rsid w:val="006C0059"/>
    <w:rsid w:val="006C1FDE"/>
    <w:rsid w:val="006C2200"/>
    <w:rsid w:val="006C36F7"/>
    <w:rsid w:val="006C3DE5"/>
    <w:rsid w:val="006C480D"/>
    <w:rsid w:val="006C70D1"/>
    <w:rsid w:val="006D11CE"/>
    <w:rsid w:val="006D253C"/>
    <w:rsid w:val="006D314F"/>
    <w:rsid w:val="006D3CAC"/>
    <w:rsid w:val="006D3F77"/>
    <w:rsid w:val="006D4884"/>
    <w:rsid w:val="006D5301"/>
    <w:rsid w:val="006D6A6E"/>
    <w:rsid w:val="006E185C"/>
    <w:rsid w:val="006E50A7"/>
    <w:rsid w:val="006F0EEC"/>
    <w:rsid w:val="006F24E5"/>
    <w:rsid w:val="006F3610"/>
    <w:rsid w:val="00702684"/>
    <w:rsid w:val="00713EE1"/>
    <w:rsid w:val="00714E24"/>
    <w:rsid w:val="007179AB"/>
    <w:rsid w:val="007237F4"/>
    <w:rsid w:val="00723E80"/>
    <w:rsid w:val="0072608A"/>
    <w:rsid w:val="007324A9"/>
    <w:rsid w:val="0073694F"/>
    <w:rsid w:val="00740883"/>
    <w:rsid w:val="00741D44"/>
    <w:rsid w:val="00743CAC"/>
    <w:rsid w:val="0074552A"/>
    <w:rsid w:val="007456E9"/>
    <w:rsid w:val="0075358E"/>
    <w:rsid w:val="00755243"/>
    <w:rsid w:val="0075555C"/>
    <w:rsid w:val="007562CB"/>
    <w:rsid w:val="0075639C"/>
    <w:rsid w:val="00757085"/>
    <w:rsid w:val="00757C77"/>
    <w:rsid w:val="0076101C"/>
    <w:rsid w:val="00761327"/>
    <w:rsid w:val="0076183E"/>
    <w:rsid w:val="00765F23"/>
    <w:rsid w:val="007664BD"/>
    <w:rsid w:val="00767C20"/>
    <w:rsid w:val="00770AE0"/>
    <w:rsid w:val="00771BD3"/>
    <w:rsid w:val="007744D2"/>
    <w:rsid w:val="007745BE"/>
    <w:rsid w:val="007751D3"/>
    <w:rsid w:val="0077638C"/>
    <w:rsid w:val="00780237"/>
    <w:rsid w:val="0078239C"/>
    <w:rsid w:val="00785C84"/>
    <w:rsid w:val="007861BC"/>
    <w:rsid w:val="00786AD4"/>
    <w:rsid w:val="00787177"/>
    <w:rsid w:val="00790935"/>
    <w:rsid w:val="007916CC"/>
    <w:rsid w:val="00792E75"/>
    <w:rsid w:val="00795DAB"/>
    <w:rsid w:val="007A0EFC"/>
    <w:rsid w:val="007A5987"/>
    <w:rsid w:val="007A5E67"/>
    <w:rsid w:val="007A7D90"/>
    <w:rsid w:val="007B1527"/>
    <w:rsid w:val="007B2AE4"/>
    <w:rsid w:val="007B6F97"/>
    <w:rsid w:val="007C068B"/>
    <w:rsid w:val="007C0EB8"/>
    <w:rsid w:val="007C1EC7"/>
    <w:rsid w:val="007C670B"/>
    <w:rsid w:val="007C7EA3"/>
    <w:rsid w:val="007D1DC8"/>
    <w:rsid w:val="007D2089"/>
    <w:rsid w:val="007D27B3"/>
    <w:rsid w:val="007D2B08"/>
    <w:rsid w:val="007D3416"/>
    <w:rsid w:val="007D3BA9"/>
    <w:rsid w:val="007E2CFC"/>
    <w:rsid w:val="007E3097"/>
    <w:rsid w:val="007E4C2C"/>
    <w:rsid w:val="007E4F0B"/>
    <w:rsid w:val="007E552F"/>
    <w:rsid w:val="007F100A"/>
    <w:rsid w:val="007F1A12"/>
    <w:rsid w:val="007F3A3C"/>
    <w:rsid w:val="007F3E0A"/>
    <w:rsid w:val="007F5836"/>
    <w:rsid w:val="007F704E"/>
    <w:rsid w:val="00804269"/>
    <w:rsid w:val="008059DD"/>
    <w:rsid w:val="00805EC7"/>
    <w:rsid w:val="0080608F"/>
    <w:rsid w:val="0080655E"/>
    <w:rsid w:val="00807887"/>
    <w:rsid w:val="00812EA6"/>
    <w:rsid w:val="00812FB5"/>
    <w:rsid w:val="00814E85"/>
    <w:rsid w:val="0081607A"/>
    <w:rsid w:val="00820A62"/>
    <w:rsid w:val="00821F5D"/>
    <w:rsid w:val="00832D23"/>
    <w:rsid w:val="008358D7"/>
    <w:rsid w:val="00837188"/>
    <w:rsid w:val="0084014F"/>
    <w:rsid w:val="00841021"/>
    <w:rsid w:val="008427B4"/>
    <w:rsid w:val="00843F18"/>
    <w:rsid w:val="00845CAD"/>
    <w:rsid w:val="008500DC"/>
    <w:rsid w:val="00850E48"/>
    <w:rsid w:val="008517FD"/>
    <w:rsid w:val="008536BF"/>
    <w:rsid w:val="00855A66"/>
    <w:rsid w:val="00863BB9"/>
    <w:rsid w:val="008643BE"/>
    <w:rsid w:val="0087361D"/>
    <w:rsid w:val="00877726"/>
    <w:rsid w:val="00877F8E"/>
    <w:rsid w:val="008805E1"/>
    <w:rsid w:val="00882AA2"/>
    <w:rsid w:val="00886F7A"/>
    <w:rsid w:val="00887BEE"/>
    <w:rsid w:val="00894F30"/>
    <w:rsid w:val="0089590A"/>
    <w:rsid w:val="00895ECC"/>
    <w:rsid w:val="00896C07"/>
    <w:rsid w:val="00897A6B"/>
    <w:rsid w:val="008A03D2"/>
    <w:rsid w:val="008A4269"/>
    <w:rsid w:val="008A522B"/>
    <w:rsid w:val="008A709F"/>
    <w:rsid w:val="008B157F"/>
    <w:rsid w:val="008B1EA8"/>
    <w:rsid w:val="008B34C1"/>
    <w:rsid w:val="008B6B6A"/>
    <w:rsid w:val="008C31BE"/>
    <w:rsid w:val="008C333A"/>
    <w:rsid w:val="008C5287"/>
    <w:rsid w:val="008C77FB"/>
    <w:rsid w:val="008D2CFD"/>
    <w:rsid w:val="008D3A88"/>
    <w:rsid w:val="008D6239"/>
    <w:rsid w:val="008D7504"/>
    <w:rsid w:val="008D7E68"/>
    <w:rsid w:val="008D7E6C"/>
    <w:rsid w:val="008E4E97"/>
    <w:rsid w:val="008E5E5C"/>
    <w:rsid w:val="008E73CF"/>
    <w:rsid w:val="008E7FB0"/>
    <w:rsid w:val="008F6550"/>
    <w:rsid w:val="008F660F"/>
    <w:rsid w:val="0090071E"/>
    <w:rsid w:val="00905566"/>
    <w:rsid w:val="00906DF7"/>
    <w:rsid w:val="0090769E"/>
    <w:rsid w:val="009121B4"/>
    <w:rsid w:val="009137B2"/>
    <w:rsid w:val="00913D2B"/>
    <w:rsid w:val="009165D4"/>
    <w:rsid w:val="0091697F"/>
    <w:rsid w:val="00916CB9"/>
    <w:rsid w:val="00921C6D"/>
    <w:rsid w:val="009240FB"/>
    <w:rsid w:val="009408AF"/>
    <w:rsid w:val="00941F6F"/>
    <w:rsid w:val="00942124"/>
    <w:rsid w:val="00946048"/>
    <w:rsid w:val="00946ABF"/>
    <w:rsid w:val="00947136"/>
    <w:rsid w:val="009507DC"/>
    <w:rsid w:val="00952A76"/>
    <w:rsid w:val="0095373A"/>
    <w:rsid w:val="009551C0"/>
    <w:rsid w:val="00955745"/>
    <w:rsid w:val="0096029D"/>
    <w:rsid w:val="00961EA5"/>
    <w:rsid w:val="00963B0E"/>
    <w:rsid w:val="0096619F"/>
    <w:rsid w:val="00972AFE"/>
    <w:rsid w:val="00972EA8"/>
    <w:rsid w:val="009739D0"/>
    <w:rsid w:val="009741C5"/>
    <w:rsid w:val="00977091"/>
    <w:rsid w:val="00977E38"/>
    <w:rsid w:val="0098296F"/>
    <w:rsid w:val="009904DF"/>
    <w:rsid w:val="009918E1"/>
    <w:rsid w:val="0099275E"/>
    <w:rsid w:val="00994EF1"/>
    <w:rsid w:val="00996E9D"/>
    <w:rsid w:val="00997858"/>
    <w:rsid w:val="009A079A"/>
    <w:rsid w:val="009A1428"/>
    <w:rsid w:val="009A1B0F"/>
    <w:rsid w:val="009B0261"/>
    <w:rsid w:val="009B096C"/>
    <w:rsid w:val="009B2EAC"/>
    <w:rsid w:val="009B3D3E"/>
    <w:rsid w:val="009B4BA4"/>
    <w:rsid w:val="009B74D4"/>
    <w:rsid w:val="009C0610"/>
    <w:rsid w:val="009C1AB0"/>
    <w:rsid w:val="009C3D04"/>
    <w:rsid w:val="009D10C2"/>
    <w:rsid w:val="009D1A18"/>
    <w:rsid w:val="009D1E2E"/>
    <w:rsid w:val="009D3343"/>
    <w:rsid w:val="009D3AD1"/>
    <w:rsid w:val="009D5B78"/>
    <w:rsid w:val="009D5FC0"/>
    <w:rsid w:val="009D6E7E"/>
    <w:rsid w:val="009E0041"/>
    <w:rsid w:val="009E0DFB"/>
    <w:rsid w:val="009E3D3E"/>
    <w:rsid w:val="009E6207"/>
    <w:rsid w:val="009E7858"/>
    <w:rsid w:val="009E7EF6"/>
    <w:rsid w:val="009F03B6"/>
    <w:rsid w:val="009F147C"/>
    <w:rsid w:val="009F36A0"/>
    <w:rsid w:val="009F43E7"/>
    <w:rsid w:val="009F73C2"/>
    <w:rsid w:val="00A00F4B"/>
    <w:rsid w:val="00A018F3"/>
    <w:rsid w:val="00A0262E"/>
    <w:rsid w:val="00A0586B"/>
    <w:rsid w:val="00A05BBF"/>
    <w:rsid w:val="00A06473"/>
    <w:rsid w:val="00A07C1B"/>
    <w:rsid w:val="00A1029D"/>
    <w:rsid w:val="00A10FC6"/>
    <w:rsid w:val="00A13461"/>
    <w:rsid w:val="00A16B89"/>
    <w:rsid w:val="00A208F2"/>
    <w:rsid w:val="00A212AF"/>
    <w:rsid w:val="00A244DE"/>
    <w:rsid w:val="00A24EF1"/>
    <w:rsid w:val="00A25AB2"/>
    <w:rsid w:val="00A268A2"/>
    <w:rsid w:val="00A33C9B"/>
    <w:rsid w:val="00A35169"/>
    <w:rsid w:val="00A35D8E"/>
    <w:rsid w:val="00A4013B"/>
    <w:rsid w:val="00A42A59"/>
    <w:rsid w:val="00A4493B"/>
    <w:rsid w:val="00A4524D"/>
    <w:rsid w:val="00A5287C"/>
    <w:rsid w:val="00A54606"/>
    <w:rsid w:val="00A550F0"/>
    <w:rsid w:val="00A553E6"/>
    <w:rsid w:val="00A56D04"/>
    <w:rsid w:val="00A56E54"/>
    <w:rsid w:val="00A57E5E"/>
    <w:rsid w:val="00A61CB6"/>
    <w:rsid w:val="00A6225C"/>
    <w:rsid w:val="00A64839"/>
    <w:rsid w:val="00A65296"/>
    <w:rsid w:val="00A73601"/>
    <w:rsid w:val="00A74BAD"/>
    <w:rsid w:val="00A77267"/>
    <w:rsid w:val="00A777C0"/>
    <w:rsid w:val="00A77E04"/>
    <w:rsid w:val="00A810E8"/>
    <w:rsid w:val="00A849E9"/>
    <w:rsid w:val="00A85F5B"/>
    <w:rsid w:val="00A86BB6"/>
    <w:rsid w:val="00A86D6F"/>
    <w:rsid w:val="00A87E17"/>
    <w:rsid w:val="00A87E8F"/>
    <w:rsid w:val="00A90255"/>
    <w:rsid w:val="00A9085F"/>
    <w:rsid w:val="00A953E0"/>
    <w:rsid w:val="00A959B2"/>
    <w:rsid w:val="00A95F54"/>
    <w:rsid w:val="00A95FEA"/>
    <w:rsid w:val="00A961E4"/>
    <w:rsid w:val="00AA0E21"/>
    <w:rsid w:val="00AA10D5"/>
    <w:rsid w:val="00AA19C8"/>
    <w:rsid w:val="00AA2970"/>
    <w:rsid w:val="00AA2D0A"/>
    <w:rsid w:val="00AA3678"/>
    <w:rsid w:val="00AA48B6"/>
    <w:rsid w:val="00AA5CD1"/>
    <w:rsid w:val="00AA5E8A"/>
    <w:rsid w:val="00AA5ED0"/>
    <w:rsid w:val="00AA5ED2"/>
    <w:rsid w:val="00AA5FC5"/>
    <w:rsid w:val="00AA691D"/>
    <w:rsid w:val="00AB0767"/>
    <w:rsid w:val="00AB134E"/>
    <w:rsid w:val="00AB17A6"/>
    <w:rsid w:val="00AB4968"/>
    <w:rsid w:val="00AC1F3F"/>
    <w:rsid w:val="00AC2183"/>
    <w:rsid w:val="00AC5882"/>
    <w:rsid w:val="00AC60DA"/>
    <w:rsid w:val="00AC7EC5"/>
    <w:rsid w:val="00AD5892"/>
    <w:rsid w:val="00AE4DA3"/>
    <w:rsid w:val="00AE6693"/>
    <w:rsid w:val="00AE79E0"/>
    <w:rsid w:val="00AF081A"/>
    <w:rsid w:val="00AF2094"/>
    <w:rsid w:val="00AF21CB"/>
    <w:rsid w:val="00AF5D95"/>
    <w:rsid w:val="00B010DD"/>
    <w:rsid w:val="00B04987"/>
    <w:rsid w:val="00B07860"/>
    <w:rsid w:val="00B102F7"/>
    <w:rsid w:val="00B12942"/>
    <w:rsid w:val="00B1305D"/>
    <w:rsid w:val="00B13281"/>
    <w:rsid w:val="00B138F9"/>
    <w:rsid w:val="00B16AD3"/>
    <w:rsid w:val="00B17C67"/>
    <w:rsid w:val="00B17D86"/>
    <w:rsid w:val="00B20D8E"/>
    <w:rsid w:val="00B224DF"/>
    <w:rsid w:val="00B228ED"/>
    <w:rsid w:val="00B2483E"/>
    <w:rsid w:val="00B30BEB"/>
    <w:rsid w:val="00B31930"/>
    <w:rsid w:val="00B32315"/>
    <w:rsid w:val="00B37FED"/>
    <w:rsid w:val="00B41778"/>
    <w:rsid w:val="00B43898"/>
    <w:rsid w:val="00B449D6"/>
    <w:rsid w:val="00B4795F"/>
    <w:rsid w:val="00B47ED4"/>
    <w:rsid w:val="00B531B0"/>
    <w:rsid w:val="00B533A4"/>
    <w:rsid w:val="00B54A67"/>
    <w:rsid w:val="00B54D80"/>
    <w:rsid w:val="00B56062"/>
    <w:rsid w:val="00B622DB"/>
    <w:rsid w:val="00B63AEB"/>
    <w:rsid w:val="00B63D3E"/>
    <w:rsid w:val="00B6661F"/>
    <w:rsid w:val="00B66A69"/>
    <w:rsid w:val="00B676A2"/>
    <w:rsid w:val="00B734C4"/>
    <w:rsid w:val="00B7396A"/>
    <w:rsid w:val="00B73D3F"/>
    <w:rsid w:val="00B76306"/>
    <w:rsid w:val="00B76D5C"/>
    <w:rsid w:val="00B82186"/>
    <w:rsid w:val="00B83677"/>
    <w:rsid w:val="00B83742"/>
    <w:rsid w:val="00B83E5C"/>
    <w:rsid w:val="00B855CB"/>
    <w:rsid w:val="00B93F1A"/>
    <w:rsid w:val="00B973F2"/>
    <w:rsid w:val="00B97DFC"/>
    <w:rsid w:val="00BA1732"/>
    <w:rsid w:val="00BA211B"/>
    <w:rsid w:val="00BA3E8A"/>
    <w:rsid w:val="00BB0479"/>
    <w:rsid w:val="00BB37D5"/>
    <w:rsid w:val="00BB5376"/>
    <w:rsid w:val="00BC0702"/>
    <w:rsid w:val="00BC5C0C"/>
    <w:rsid w:val="00BC60AE"/>
    <w:rsid w:val="00BD16AF"/>
    <w:rsid w:val="00BD7450"/>
    <w:rsid w:val="00BE0A6D"/>
    <w:rsid w:val="00BE1277"/>
    <w:rsid w:val="00BE4EED"/>
    <w:rsid w:val="00BF3A30"/>
    <w:rsid w:val="00BF3AD4"/>
    <w:rsid w:val="00C01443"/>
    <w:rsid w:val="00C01AD9"/>
    <w:rsid w:val="00C02597"/>
    <w:rsid w:val="00C02E36"/>
    <w:rsid w:val="00C0377A"/>
    <w:rsid w:val="00C05C6E"/>
    <w:rsid w:val="00C0779D"/>
    <w:rsid w:val="00C12A47"/>
    <w:rsid w:val="00C13211"/>
    <w:rsid w:val="00C16060"/>
    <w:rsid w:val="00C1638E"/>
    <w:rsid w:val="00C16C13"/>
    <w:rsid w:val="00C20E8C"/>
    <w:rsid w:val="00C25F54"/>
    <w:rsid w:val="00C261FA"/>
    <w:rsid w:val="00C31402"/>
    <w:rsid w:val="00C32C17"/>
    <w:rsid w:val="00C348AC"/>
    <w:rsid w:val="00C34E15"/>
    <w:rsid w:val="00C35273"/>
    <w:rsid w:val="00C359C3"/>
    <w:rsid w:val="00C40908"/>
    <w:rsid w:val="00C41D95"/>
    <w:rsid w:val="00C43941"/>
    <w:rsid w:val="00C43DAC"/>
    <w:rsid w:val="00C44705"/>
    <w:rsid w:val="00C45087"/>
    <w:rsid w:val="00C517A6"/>
    <w:rsid w:val="00C52F14"/>
    <w:rsid w:val="00C56550"/>
    <w:rsid w:val="00C5688D"/>
    <w:rsid w:val="00C56AF0"/>
    <w:rsid w:val="00C607F9"/>
    <w:rsid w:val="00C60A5B"/>
    <w:rsid w:val="00C6304A"/>
    <w:rsid w:val="00C63CAB"/>
    <w:rsid w:val="00C650B0"/>
    <w:rsid w:val="00C71CC6"/>
    <w:rsid w:val="00C72949"/>
    <w:rsid w:val="00C72DC9"/>
    <w:rsid w:val="00C73095"/>
    <w:rsid w:val="00C73580"/>
    <w:rsid w:val="00C73A0C"/>
    <w:rsid w:val="00C75BA7"/>
    <w:rsid w:val="00C77795"/>
    <w:rsid w:val="00C814EE"/>
    <w:rsid w:val="00C83168"/>
    <w:rsid w:val="00C831B6"/>
    <w:rsid w:val="00C85082"/>
    <w:rsid w:val="00C87D90"/>
    <w:rsid w:val="00C906F4"/>
    <w:rsid w:val="00C936D7"/>
    <w:rsid w:val="00C9631E"/>
    <w:rsid w:val="00C97622"/>
    <w:rsid w:val="00CA1080"/>
    <w:rsid w:val="00CA20B1"/>
    <w:rsid w:val="00CA349B"/>
    <w:rsid w:val="00CA46F4"/>
    <w:rsid w:val="00CA546A"/>
    <w:rsid w:val="00CA58F0"/>
    <w:rsid w:val="00CA7602"/>
    <w:rsid w:val="00CB4D63"/>
    <w:rsid w:val="00CB5297"/>
    <w:rsid w:val="00CB664C"/>
    <w:rsid w:val="00CC4A8F"/>
    <w:rsid w:val="00CD2CBF"/>
    <w:rsid w:val="00CD2EDB"/>
    <w:rsid w:val="00CD37E7"/>
    <w:rsid w:val="00CD5429"/>
    <w:rsid w:val="00CD5D63"/>
    <w:rsid w:val="00CD619C"/>
    <w:rsid w:val="00CD7DA7"/>
    <w:rsid w:val="00CE3C3E"/>
    <w:rsid w:val="00CE402C"/>
    <w:rsid w:val="00CE5362"/>
    <w:rsid w:val="00CE7AD3"/>
    <w:rsid w:val="00CF35FF"/>
    <w:rsid w:val="00CF60FE"/>
    <w:rsid w:val="00CF61F7"/>
    <w:rsid w:val="00D00EB4"/>
    <w:rsid w:val="00D02EB4"/>
    <w:rsid w:val="00D15F7A"/>
    <w:rsid w:val="00D2152E"/>
    <w:rsid w:val="00D25051"/>
    <w:rsid w:val="00D261BC"/>
    <w:rsid w:val="00D36B4C"/>
    <w:rsid w:val="00D50BED"/>
    <w:rsid w:val="00D53BEB"/>
    <w:rsid w:val="00D57FD3"/>
    <w:rsid w:val="00D60F01"/>
    <w:rsid w:val="00D61031"/>
    <w:rsid w:val="00D62646"/>
    <w:rsid w:val="00D62C61"/>
    <w:rsid w:val="00D64C36"/>
    <w:rsid w:val="00D65226"/>
    <w:rsid w:val="00D6537B"/>
    <w:rsid w:val="00D66986"/>
    <w:rsid w:val="00D71AAD"/>
    <w:rsid w:val="00D71ACF"/>
    <w:rsid w:val="00D7313E"/>
    <w:rsid w:val="00D73E38"/>
    <w:rsid w:val="00D7766F"/>
    <w:rsid w:val="00D77954"/>
    <w:rsid w:val="00D82BA8"/>
    <w:rsid w:val="00D85416"/>
    <w:rsid w:val="00D86085"/>
    <w:rsid w:val="00D86437"/>
    <w:rsid w:val="00D87098"/>
    <w:rsid w:val="00D9785A"/>
    <w:rsid w:val="00DA0171"/>
    <w:rsid w:val="00DA15BA"/>
    <w:rsid w:val="00DA1C38"/>
    <w:rsid w:val="00DA4D86"/>
    <w:rsid w:val="00DA6AB8"/>
    <w:rsid w:val="00DB2046"/>
    <w:rsid w:val="00DB296A"/>
    <w:rsid w:val="00DB2E35"/>
    <w:rsid w:val="00DB3E8C"/>
    <w:rsid w:val="00DB49B9"/>
    <w:rsid w:val="00DC06CD"/>
    <w:rsid w:val="00DC2779"/>
    <w:rsid w:val="00DC3C14"/>
    <w:rsid w:val="00DC4297"/>
    <w:rsid w:val="00DC55FD"/>
    <w:rsid w:val="00DC6FBE"/>
    <w:rsid w:val="00DD1182"/>
    <w:rsid w:val="00DD2390"/>
    <w:rsid w:val="00DD3CD3"/>
    <w:rsid w:val="00DD47CE"/>
    <w:rsid w:val="00DD5819"/>
    <w:rsid w:val="00DD784E"/>
    <w:rsid w:val="00DE0620"/>
    <w:rsid w:val="00DE59A6"/>
    <w:rsid w:val="00DE5C0D"/>
    <w:rsid w:val="00DE7395"/>
    <w:rsid w:val="00DF039C"/>
    <w:rsid w:val="00DF1ABD"/>
    <w:rsid w:val="00DF46C3"/>
    <w:rsid w:val="00DF6E01"/>
    <w:rsid w:val="00E0025E"/>
    <w:rsid w:val="00E005B3"/>
    <w:rsid w:val="00E00BE6"/>
    <w:rsid w:val="00E012B3"/>
    <w:rsid w:val="00E019A1"/>
    <w:rsid w:val="00E042E6"/>
    <w:rsid w:val="00E056DE"/>
    <w:rsid w:val="00E05E37"/>
    <w:rsid w:val="00E06BCF"/>
    <w:rsid w:val="00E070D5"/>
    <w:rsid w:val="00E0719F"/>
    <w:rsid w:val="00E07992"/>
    <w:rsid w:val="00E10EAA"/>
    <w:rsid w:val="00E110BF"/>
    <w:rsid w:val="00E11A60"/>
    <w:rsid w:val="00E1266C"/>
    <w:rsid w:val="00E13BA1"/>
    <w:rsid w:val="00E144A3"/>
    <w:rsid w:val="00E149AF"/>
    <w:rsid w:val="00E15B8D"/>
    <w:rsid w:val="00E160F0"/>
    <w:rsid w:val="00E17274"/>
    <w:rsid w:val="00E222FA"/>
    <w:rsid w:val="00E22537"/>
    <w:rsid w:val="00E234EB"/>
    <w:rsid w:val="00E23A9B"/>
    <w:rsid w:val="00E245B4"/>
    <w:rsid w:val="00E25448"/>
    <w:rsid w:val="00E25EF8"/>
    <w:rsid w:val="00E2753D"/>
    <w:rsid w:val="00E3061C"/>
    <w:rsid w:val="00E32B01"/>
    <w:rsid w:val="00E342FC"/>
    <w:rsid w:val="00E3615C"/>
    <w:rsid w:val="00E40158"/>
    <w:rsid w:val="00E40790"/>
    <w:rsid w:val="00E40AC6"/>
    <w:rsid w:val="00E50409"/>
    <w:rsid w:val="00E50E7C"/>
    <w:rsid w:val="00E50F59"/>
    <w:rsid w:val="00E5246F"/>
    <w:rsid w:val="00E5445E"/>
    <w:rsid w:val="00E55D4E"/>
    <w:rsid w:val="00E55EE3"/>
    <w:rsid w:val="00E57B37"/>
    <w:rsid w:val="00E60C70"/>
    <w:rsid w:val="00E634CA"/>
    <w:rsid w:val="00E653F3"/>
    <w:rsid w:val="00E66A0B"/>
    <w:rsid w:val="00E6792E"/>
    <w:rsid w:val="00E71898"/>
    <w:rsid w:val="00E7274D"/>
    <w:rsid w:val="00E756D0"/>
    <w:rsid w:val="00E76CA6"/>
    <w:rsid w:val="00E81163"/>
    <w:rsid w:val="00E878A1"/>
    <w:rsid w:val="00E9032A"/>
    <w:rsid w:val="00E909F8"/>
    <w:rsid w:val="00E93133"/>
    <w:rsid w:val="00EA142C"/>
    <w:rsid w:val="00EA15B1"/>
    <w:rsid w:val="00EA18C6"/>
    <w:rsid w:val="00EA3AA1"/>
    <w:rsid w:val="00EA6702"/>
    <w:rsid w:val="00EA711E"/>
    <w:rsid w:val="00EA7C84"/>
    <w:rsid w:val="00EB17B2"/>
    <w:rsid w:val="00EB3937"/>
    <w:rsid w:val="00EB5155"/>
    <w:rsid w:val="00EC385D"/>
    <w:rsid w:val="00EC414C"/>
    <w:rsid w:val="00EC4E91"/>
    <w:rsid w:val="00EC7227"/>
    <w:rsid w:val="00ED2FF5"/>
    <w:rsid w:val="00ED66C1"/>
    <w:rsid w:val="00ED7F17"/>
    <w:rsid w:val="00ED7FC3"/>
    <w:rsid w:val="00EE3868"/>
    <w:rsid w:val="00EE41AE"/>
    <w:rsid w:val="00EE55E0"/>
    <w:rsid w:val="00EE60DE"/>
    <w:rsid w:val="00EE690B"/>
    <w:rsid w:val="00EE6CE1"/>
    <w:rsid w:val="00EE7978"/>
    <w:rsid w:val="00EF02FD"/>
    <w:rsid w:val="00EF0921"/>
    <w:rsid w:val="00EF2AE6"/>
    <w:rsid w:val="00EF3DD2"/>
    <w:rsid w:val="00EF796C"/>
    <w:rsid w:val="00F01961"/>
    <w:rsid w:val="00F02311"/>
    <w:rsid w:val="00F033CD"/>
    <w:rsid w:val="00F0639E"/>
    <w:rsid w:val="00F06ED5"/>
    <w:rsid w:val="00F10027"/>
    <w:rsid w:val="00F10BD7"/>
    <w:rsid w:val="00F13097"/>
    <w:rsid w:val="00F14EE3"/>
    <w:rsid w:val="00F15E08"/>
    <w:rsid w:val="00F16B40"/>
    <w:rsid w:val="00F20C9D"/>
    <w:rsid w:val="00F214D9"/>
    <w:rsid w:val="00F216E0"/>
    <w:rsid w:val="00F2391C"/>
    <w:rsid w:val="00F24CC4"/>
    <w:rsid w:val="00F25B53"/>
    <w:rsid w:val="00F31E05"/>
    <w:rsid w:val="00F33F3A"/>
    <w:rsid w:val="00F37781"/>
    <w:rsid w:val="00F40350"/>
    <w:rsid w:val="00F419C9"/>
    <w:rsid w:val="00F4526E"/>
    <w:rsid w:val="00F45DF7"/>
    <w:rsid w:val="00F46C5B"/>
    <w:rsid w:val="00F52B78"/>
    <w:rsid w:val="00F52C76"/>
    <w:rsid w:val="00F53E51"/>
    <w:rsid w:val="00F54335"/>
    <w:rsid w:val="00F54487"/>
    <w:rsid w:val="00F556AC"/>
    <w:rsid w:val="00F562B8"/>
    <w:rsid w:val="00F63FB0"/>
    <w:rsid w:val="00F65D0E"/>
    <w:rsid w:val="00F72914"/>
    <w:rsid w:val="00F7465B"/>
    <w:rsid w:val="00F7514B"/>
    <w:rsid w:val="00F77327"/>
    <w:rsid w:val="00F817EC"/>
    <w:rsid w:val="00F8303A"/>
    <w:rsid w:val="00F8463B"/>
    <w:rsid w:val="00F87291"/>
    <w:rsid w:val="00F87870"/>
    <w:rsid w:val="00F9006A"/>
    <w:rsid w:val="00F917F3"/>
    <w:rsid w:val="00F9284A"/>
    <w:rsid w:val="00F933E6"/>
    <w:rsid w:val="00F93D59"/>
    <w:rsid w:val="00F942B7"/>
    <w:rsid w:val="00F94A77"/>
    <w:rsid w:val="00F952C9"/>
    <w:rsid w:val="00F961DB"/>
    <w:rsid w:val="00F96E0C"/>
    <w:rsid w:val="00FA0824"/>
    <w:rsid w:val="00FA08A7"/>
    <w:rsid w:val="00FA0CFD"/>
    <w:rsid w:val="00FA0EED"/>
    <w:rsid w:val="00FA271D"/>
    <w:rsid w:val="00FA50CB"/>
    <w:rsid w:val="00FA5E3F"/>
    <w:rsid w:val="00FA65CD"/>
    <w:rsid w:val="00FA74D9"/>
    <w:rsid w:val="00FB066B"/>
    <w:rsid w:val="00FB29BF"/>
    <w:rsid w:val="00FB3FD1"/>
    <w:rsid w:val="00FB6D58"/>
    <w:rsid w:val="00FC52A1"/>
    <w:rsid w:val="00FC5392"/>
    <w:rsid w:val="00FC7029"/>
    <w:rsid w:val="00FC76A8"/>
    <w:rsid w:val="00FD013B"/>
    <w:rsid w:val="00FD1DD9"/>
    <w:rsid w:val="00FD4B32"/>
    <w:rsid w:val="00FD7E2C"/>
    <w:rsid w:val="00FE1676"/>
    <w:rsid w:val="00FE199F"/>
    <w:rsid w:val="00FE2DF3"/>
    <w:rsid w:val="00FE4511"/>
    <w:rsid w:val="00FE62D1"/>
    <w:rsid w:val="00FE70DE"/>
    <w:rsid w:val="00FF4C67"/>
    <w:rsid w:val="00FF687C"/>
    <w:rsid w:val="00FF7E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806E6"/>
  <w15:docId w15:val="{E1DFAEC8-4902-AA43-9AD6-6219C83E4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32C"/>
    <w:rPr>
      <w:sz w:val="22"/>
      <w:szCs w:val="22"/>
      <w:lang w:eastAsia="en-US"/>
    </w:rPr>
  </w:style>
  <w:style w:type="paragraph" w:styleId="Heading8">
    <w:name w:val="heading 8"/>
    <w:basedOn w:val="Normal"/>
    <w:next w:val="Normal"/>
    <w:link w:val="Heading8Char"/>
    <w:uiPriority w:val="99"/>
    <w:unhideWhenUsed/>
    <w:qFormat/>
    <w:rsid w:val="000F0E66"/>
    <w:pPr>
      <w:spacing w:before="240" w:after="60"/>
      <w:ind w:left="79"/>
      <w:outlineLvl w:val="7"/>
    </w:pPr>
    <w:rPr>
      <w:rFonts w:eastAsia="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0F0"/>
    <w:pPr>
      <w:tabs>
        <w:tab w:val="center" w:pos="4680"/>
        <w:tab w:val="right" w:pos="9360"/>
      </w:tabs>
    </w:pPr>
  </w:style>
  <w:style w:type="character" w:customStyle="1" w:styleId="HeaderChar">
    <w:name w:val="Header Char"/>
    <w:basedOn w:val="DefaultParagraphFont"/>
    <w:link w:val="Header"/>
    <w:uiPriority w:val="99"/>
    <w:rsid w:val="00E160F0"/>
  </w:style>
  <w:style w:type="paragraph" w:styleId="Footer">
    <w:name w:val="footer"/>
    <w:basedOn w:val="Normal"/>
    <w:link w:val="FooterChar"/>
    <w:uiPriority w:val="99"/>
    <w:unhideWhenUsed/>
    <w:rsid w:val="00E160F0"/>
    <w:pPr>
      <w:tabs>
        <w:tab w:val="center" w:pos="4680"/>
        <w:tab w:val="right" w:pos="9360"/>
      </w:tabs>
    </w:pPr>
  </w:style>
  <w:style w:type="character" w:customStyle="1" w:styleId="FooterChar">
    <w:name w:val="Footer Char"/>
    <w:basedOn w:val="DefaultParagraphFont"/>
    <w:link w:val="Footer"/>
    <w:uiPriority w:val="99"/>
    <w:rsid w:val="00E160F0"/>
  </w:style>
  <w:style w:type="paragraph" w:styleId="BalloonText">
    <w:name w:val="Balloon Text"/>
    <w:basedOn w:val="Normal"/>
    <w:link w:val="BalloonTextChar"/>
    <w:uiPriority w:val="99"/>
    <w:semiHidden/>
    <w:unhideWhenUsed/>
    <w:rsid w:val="00E160F0"/>
    <w:rPr>
      <w:rFonts w:ascii="Tahoma" w:hAnsi="Tahoma"/>
      <w:sz w:val="16"/>
      <w:szCs w:val="16"/>
    </w:rPr>
  </w:style>
  <w:style w:type="character" w:customStyle="1" w:styleId="BalloonTextChar">
    <w:name w:val="Balloon Text Char"/>
    <w:link w:val="BalloonText"/>
    <w:uiPriority w:val="99"/>
    <w:semiHidden/>
    <w:rsid w:val="00E160F0"/>
    <w:rPr>
      <w:rFonts w:ascii="Tahoma" w:hAnsi="Tahoma" w:cs="Tahoma"/>
      <w:sz w:val="16"/>
      <w:szCs w:val="16"/>
    </w:rPr>
  </w:style>
  <w:style w:type="character" w:styleId="Hyperlink">
    <w:name w:val="Hyperlink"/>
    <w:rsid w:val="0006407B"/>
    <w:rPr>
      <w:color w:val="0000FF"/>
      <w:u w:val="single"/>
    </w:rPr>
  </w:style>
  <w:style w:type="paragraph" w:customStyle="1" w:styleId="ListParagraph1">
    <w:name w:val="List Paragraph1"/>
    <w:basedOn w:val="Normal"/>
    <w:uiPriority w:val="34"/>
    <w:qFormat/>
    <w:rsid w:val="009E0041"/>
    <w:pPr>
      <w:ind w:left="720"/>
      <w:contextualSpacing/>
    </w:pPr>
    <w:rPr>
      <w:rFonts w:ascii="Times New Roman" w:eastAsia="Times New Roman" w:hAnsi="Times New Roman"/>
      <w:sz w:val="24"/>
      <w:szCs w:val="24"/>
    </w:rPr>
  </w:style>
  <w:style w:type="table" w:styleId="TableGrid">
    <w:name w:val="Table Grid"/>
    <w:basedOn w:val="TableNormal"/>
    <w:rsid w:val="002B715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110D2E"/>
    <w:pPr>
      <w:jc w:val="both"/>
    </w:pPr>
    <w:rPr>
      <w:rFonts w:ascii="Times New Roman" w:eastAsia="Times New Roman" w:hAnsi="Times New Roman"/>
      <w:b/>
      <w:bCs/>
      <w:sz w:val="28"/>
      <w:szCs w:val="24"/>
    </w:rPr>
  </w:style>
  <w:style w:type="paragraph" w:styleId="BodyTextIndent">
    <w:name w:val="Body Text Indent"/>
    <w:basedOn w:val="Normal"/>
    <w:rsid w:val="000A3941"/>
    <w:pPr>
      <w:spacing w:after="120"/>
      <w:ind w:left="360"/>
    </w:pPr>
  </w:style>
  <w:style w:type="character" w:customStyle="1" w:styleId="Heading8Char">
    <w:name w:val="Heading 8 Char"/>
    <w:link w:val="Heading8"/>
    <w:uiPriority w:val="99"/>
    <w:rsid w:val="000F0E66"/>
    <w:rPr>
      <w:rFonts w:eastAsia="Times New Roman"/>
      <w:i/>
      <w:iCs/>
      <w:sz w:val="24"/>
      <w:szCs w:val="24"/>
      <w:lang w:val="en-US" w:eastAsia="en-US"/>
    </w:rPr>
  </w:style>
  <w:style w:type="paragraph" w:styleId="ListParagraph">
    <w:name w:val="List Paragraph"/>
    <w:basedOn w:val="Normal"/>
    <w:uiPriority w:val="34"/>
    <w:qFormat/>
    <w:rsid w:val="006A262C"/>
    <w:pPr>
      <w:ind w:left="720"/>
      <w:contextualSpacing/>
    </w:pPr>
  </w:style>
  <w:style w:type="paragraph" w:customStyle="1" w:styleId="Default">
    <w:name w:val="Default"/>
    <w:rsid w:val="00B63AEB"/>
    <w:pPr>
      <w:autoSpaceDE w:val="0"/>
      <w:autoSpaceDN w:val="0"/>
      <w:adjustRightInd w:val="0"/>
    </w:pPr>
    <w:rPr>
      <w:rFonts w:ascii="Times New Roman" w:hAnsi="Times New Roman"/>
      <w:color w:val="000000"/>
      <w:sz w:val="24"/>
      <w:szCs w:val="24"/>
      <w:lang w:val="en-GB"/>
    </w:rPr>
  </w:style>
  <w:style w:type="character" w:customStyle="1" w:styleId="spar">
    <w:name w:val="s_par"/>
    <w:rsid w:val="000A7D0C"/>
  </w:style>
  <w:style w:type="character" w:customStyle="1" w:styleId="sanxttl">
    <w:name w:val="s_anx_ttl"/>
    <w:rsid w:val="00621F33"/>
  </w:style>
  <w:style w:type="paragraph" w:styleId="NormalWeb">
    <w:name w:val="Normal (Web)"/>
    <w:basedOn w:val="Normal"/>
    <w:uiPriority w:val="99"/>
    <w:unhideWhenUsed/>
    <w:rsid w:val="00121D15"/>
    <w:pPr>
      <w:spacing w:before="100" w:beforeAutospacing="1" w:after="100" w:afterAutospacing="1"/>
    </w:pPr>
    <w:rPr>
      <w:rFonts w:ascii="Times New Roman" w:eastAsia="Times New Roman" w:hAnsi="Times New Roman"/>
      <w:sz w:val="24"/>
      <w:szCs w:val="24"/>
      <w:lang w:val="en-US"/>
    </w:rPr>
  </w:style>
  <w:style w:type="character" w:customStyle="1" w:styleId="Heading31">
    <w:name w:val="Heading #3|1_"/>
    <w:link w:val="Heading310"/>
    <w:rsid w:val="00A87E17"/>
    <w:rPr>
      <w:rFonts w:ascii="Palatino Linotype" w:eastAsia="Palatino Linotype" w:hAnsi="Palatino Linotype" w:cs="Palatino Linotype"/>
      <w:shd w:val="clear" w:color="auto" w:fill="FFFFFF"/>
    </w:rPr>
  </w:style>
  <w:style w:type="paragraph" w:customStyle="1" w:styleId="Heading310">
    <w:name w:val="Heading #3|1"/>
    <w:basedOn w:val="Normal"/>
    <w:link w:val="Heading31"/>
    <w:rsid w:val="00A87E17"/>
    <w:pPr>
      <w:widowControl w:val="0"/>
      <w:shd w:val="clear" w:color="auto" w:fill="FFFFFF"/>
      <w:ind w:left="360" w:firstLine="180"/>
      <w:outlineLvl w:val="2"/>
    </w:pPr>
    <w:rPr>
      <w:rFonts w:ascii="Palatino Linotype" w:eastAsia="Palatino Linotype" w:hAnsi="Palatino Linotype"/>
      <w:sz w:val="20"/>
      <w:szCs w:val="20"/>
    </w:rPr>
  </w:style>
  <w:style w:type="character" w:customStyle="1" w:styleId="Other1">
    <w:name w:val="Other|1_"/>
    <w:link w:val="Other10"/>
    <w:rsid w:val="00C01443"/>
    <w:rPr>
      <w:rFonts w:ascii="Palatino Linotype" w:eastAsia="Palatino Linotype" w:hAnsi="Palatino Linotype" w:cs="Palatino Linotype"/>
      <w:sz w:val="17"/>
      <w:szCs w:val="17"/>
      <w:shd w:val="clear" w:color="auto" w:fill="FFFFFF"/>
    </w:rPr>
  </w:style>
  <w:style w:type="paragraph" w:customStyle="1" w:styleId="Other10">
    <w:name w:val="Other|1"/>
    <w:basedOn w:val="Normal"/>
    <w:link w:val="Other1"/>
    <w:rsid w:val="00C01443"/>
    <w:pPr>
      <w:widowControl w:val="0"/>
      <w:shd w:val="clear" w:color="auto" w:fill="FFFFFF"/>
    </w:pPr>
    <w:rPr>
      <w:rFonts w:ascii="Palatino Linotype" w:eastAsia="Palatino Linotype" w:hAnsi="Palatino Linotype"/>
      <w:sz w:val="17"/>
      <w:szCs w:val="17"/>
    </w:rPr>
  </w:style>
  <w:style w:type="paragraph" w:styleId="NoSpacing">
    <w:name w:val="No Spacing"/>
    <w:uiPriority w:val="1"/>
    <w:qFormat/>
    <w:rsid w:val="009741C5"/>
    <w:rPr>
      <w:sz w:val="22"/>
      <w:szCs w:val="22"/>
      <w:lang w:eastAsia="en-US"/>
    </w:rPr>
  </w:style>
  <w:style w:type="table" w:customStyle="1" w:styleId="TableGrid0">
    <w:name w:val="TableGrid"/>
    <w:rsid w:val="003E7764"/>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character" w:customStyle="1" w:styleId="spar3">
    <w:name w:val="s_par3"/>
    <w:basedOn w:val="DefaultParagraphFont"/>
    <w:rsid w:val="003E7764"/>
    <w:rPr>
      <w:rFonts w:ascii="Verdana" w:hAnsi="Verdana" w:hint="default"/>
      <w:b w:val="0"/>
      <w:bCs w:val="0"/>
      <w:vanish w:val="0"/>
      <w:webHidden w:val="0"/>
      <w:color w:val="000000"/>
      <w:sz w:val="20"/>
      <w:szCs w:val="2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737256">
      <w:bodyDiv w:val="1"/>
      <w:marLeft w:val="0"/>
      <w:marRight w:val="0"/>
      <w:marTop w:val="0"/>
      <w:marBottom w:val="0"/>
      <w:divBdr>
        <w:top w:val="none" w:sz="0" w:space="0" w:color="auto"/>
        <w:left w:val="none" w:sz="0" w:space="0" w:color="auto"/>
        <w:bottom w:val="none" w:sz="0" w:space="0" w:color="auto"/>
        <w:right w:val="none" w:sz="0" w:space="0" w:color="auto"/>
      </w:divBdr>
    </w:div>
    <w:div w:id="1132215040">
      <w:bodyDiv w:val="1"/>
      <w:marLeft w:val="0"/>
      <w:marRight w:val="0"/>
      <w:marTop w:val="0"/>
      <w:marBottom w:val="0"/>
      <w:divBdr>
        <w:top w:val="none" w:sz="0" w:space="0" w:color="auto"/>
        <w:left w:val="none" w:sz="0" w:space="0" w:color="auto"/>
        <w:bottom w:val="none" w:sz="0" w:space="0" w:color="auto"/>
        <w:right w:val="none" w:sz="0" w:space="0" w:color="auto"/>
      </w:divBdr>
    </w:div>
    <w:div w:id="192868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isjcs.ro" TargetMode="External"/><Relationship Id="rId2" Type="http://schemas.openxmlformats.org/officeDocument/2006/relationships/hyperlink" Target="http://www.edu.ro" TargetMode="External"/><Relationship Id="rId1" Type="http://schemas.openxmlformats.org/officeDocument/2006/relationships/hyperlink" Target="http://isjcs.ro" TargetMode="External"/><Relationship Id="rId4" Type="http://schemas.openxmlformats.org/officeDocument/2006/relationships/hyperlink" Target="http://www.ed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BC3-21CC-40A0-9C8F-6C512FFD8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5204</Words>
  <Characters>29663</Characters>
  <Application>Microsoft Office Word</Application>
  <DocSecurity>0</DocSecurity>
  <Lines>247</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INSPECTORATUL ŞCOLAR</vt:lpstr>
      <vt:lpstr>INSPECTORATUL ŞCOLAR</vt:lpstr>
    </vt:vector>
  </TitlesOfParts>
  <Company>AD Hoc</Company>
  <LinksUpToDate>false</LinksUpToDate>
  <CharactersWithSpaces>34798</CharactersWithSpaces>
  <SharedDoc>false</SharedDoc>
  <HLinks>
    <vt:vector size="12" baseType="variant">
      <vt:variant>
        <vt:i4>6684789</vt:i4>
      </vt:variant>
      <vt:variant>
        <vt:i4>6</vt:i4>
      </vt:variant>
      <vt:variant>
        <vt:i4>0</vt:i4>
      </vt:variant>
      <vt:variant>
        <vt:i4>5</vt:i4>
      </vt:variant>
      <vt:variant>
        <vt:lpwstr>http://www.edu.ro/</vt:lpwstr>
      </vt:variant>
      <vt:variant>
        <vt:lpwstr/>
      </vt:variant>
      <vt:variant>
        <vt:i4>393304</vt:i4>
      </vt:variant>
      <vt:variant>
        <vt:i4>3</vt:i4>
      </vt:variant>
      <vt:variant>
        <vt:i4>0</vt:i4>
      </vt:variant>
      <vt:variant>
        <vt:i4>5</vt:i4>
      </vt:variant>
      <vt:variant>
        <vt:lpwstr>http://isjcs.ro/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INSPECTORATUL ŞCOLAR</dc:title>
  <dc:creator>Raluca</dc:creator>
  <cp:lastModifiedBy>User</cp:lastModifiedBy>
  <cp:revision>2</cp:revision>
  <cp:lastPrinted>2025-04-15T11:04:00Z</cp:lastPrinted>
  <dcterms:created xsi:type="dcterms:W3CDTF">2025-04-30T09:57:00Z</dcterms:created>
  <dcterms:modified xsi:type="dcterms:W3CDTF">2025-04-30T09:57:00Z</dcterms:modified>
</cp:coreProperties>
</file>