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0DE0" w14:textId="77777777" w:rsidR="00FC5C45" w:rsidRPr="00FC5C45" w:rsidRDefault="00127588" w:rsidP="00925BCC">
      <w:pPr>
        <w:rPr>
          <w:rFonts w:ascii="Times New Roman" w:eastAsiaTheme="minorHAnsi" w:hAnsi="Times New Roman"/>
          <w:color w:val="000000"/>
        </w:rPr>
      </w:pPr>
      <w:r>
        <w:rPr>
          <w:rFonts w:ascii="Trebuchet MS" w:hAnsi="Trebuchet MS"/>
          <w:sz w:val="24"/>
          <w:szCs w:val="24"/>
        </w:rPr>
        <w:tab/>
      </w:r>
      <w:r w:rsidR="00FB3899" w:rsidRPr="00FC5C45">
        <w:rPr>
          <w:rFonts w:ascii="Times New Roman" w:eastAsiaTheme="minorHAnsi" w:hAnsi="Times New Roman"/>
          <w:color w:val="000000"/>
        </w:rPr>
        <w:t xml:space="preserve">Anexa </w:t>
      </w:r>
      <w:r w:rsidR="003540B1" w:rsidRPr="00FC5C45">
        <w:rPr>
          <w:rFonts w:ascii="Times New Roman" w:eastAsiaTheme="minorHAnsi" w:hAnsi="Times New Roman"/>
          <w:color w:val="000000"/>
        </w:rPr>
        <w:t>2</w:t>
      </w:r>
      <w:r w:rsidR="00FB3899" w:rsidRPr="00FC5C45">
        <w:rPr>
          <w:rFonts w:ascii="Times New Roman" w:eastAsiaTheme="minorHAnsi" w:hAnsi="Times New Roman"/>
          <w:color w:val="000000"/>
        </w:rPr>
        <w:t xml:space="preserve"> </w:t>
      </w:r>
    </w:p>
    <w:p w14:paraId="0466BFED" w14:textId="7AD7E871" w:rsidR="00C63D5F" w:rsidRPr="00FC5C45" w:rsidRDefault="00C63D5F" w:rsidP="00925BCC">
      <w:pPr>
        <w:jc w:val="center"/>
        <w:rPr>
          <w:rFonts w:ascii="Times New Roman" w:eastAsiaTheme="minorHAnsi" w:hAnsi="Times New Roman"/>
          <w:b/>
          <w:color w:val="000000"/>
        </w:rPr>
      </w:pPr>
      <w:r w:rsidRPr="00FC5C45">
        <w:rPr>
          <w:rFonts w:ascii="Times New Roman" w:eastAsiaTheme="minorHAnsi" w:hAnsi="Times New Roman"/>
          <w:b/>
          <w:color w:val="000000"/>
        </w:rPr>
        <w:t>Concursul naţional „Made for Europe”</w:t>
      </w:r>
    </w:p>
    <w:p w14:paraId="730026C7" w14:textId="41AA3C95" w:rsidR="003540B1" w:rsidRPr="00FC5C45" w:rsidRDefault="003540B1" w:rsidP="00925BCC">
      <w:pPr>
        <w:pStyle w:val="Frspaiere"/>
        <w:spacing w:line="276" w:lineRule="auto"/>
        <w:jc w:val="center"/>
        <w:rPr>
          <w:rFonts w:ascii="Times New Roman" w:hAnsi="Times New Roman" w:cs="Times New Roman"/>
          <w:b/>
        </w:rPr>
      </w:pPr>
      <w:r w:rsidRPr="00FC5C45">
        <w:rPr>
          <w:rFonts w:ascii="Times New Roman" w:hAnsi="Times New Roman" w:cs="Times New Roman"/>
          <w:b/>
        </w:rPr>
        <w:t>CRITERII DE JURIZARE</w:t>
      </w:r>
    </w:p>
    <w:p w14:paraId="11228CCB" w14:textId="77777777" w:rsidR="00C63D5F" w:rsidRPr="00FC5C45" w:rsidRDefault="00C63D5F" w:rsidP="003540B1">
      <w:pPr>
        <w:pStyle w:val="Frspaiere"/>
        <w:jc w:val="center"/>
        <w:rPr>
          <w:rFonts w:ascii="Times New Roman" w:hAnsi="Times New Roman" w:cs="Times New Roman"/>
          <w:color w:val="000000"/>
        </w:rPr>
      </w:pPr>
    </w:p>
    <w:tbl>
      <w:tblPr>
        <w:tblW w:w="9744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1"/>
        <w:gridCol w:w="1275"/>
        <w:gridCol w:w="1418"/>
      </w:tblGrid>
      <w:tr w:rsidR="00925BCC" w:rsidRPr="00FC5C45" w14:paraId="27C94407" w14:textId="77777777" w:rsidTr="00925BCC">
        <w:trPr>
          <w:trHeight w:val="503"/>
        </w:trPr>
        <w:tc>
          <w:tcPr>
            <w:tcW w:w="7051" w:type="dxa"/>
            <w:vMerge w:val="restart"/>
          </w:tcPr>
          <w:p w14:paraId="1E4FC12E" w14:textId="77777777" w:rsidR="00925BCC" w:rsidRDefault="00925BCC" w:rsidP="003540B1">
            <w:pPr>
              <w:pStyle w:val="Frspaiere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  <w:p w14:paraId="67DCA1FE" w14:textId="77777777" w:rsidR="00925BCC" w:rsidRPr="00925BCC" w:rsidRDefault="00925BCC" w:rsidP="003540B1">
            <w:pPr>
              <w:pStyle w:val="Frspaiere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5BCC">
              <w:rPr>
                <w:rFonts w:ascii="Times New Roman" w:hAnsi="Times New Roman" w:cs="Times New Roman"/>
                <w:b/>
              </w:rPr>
              <w:t>Criteriul/indicatorul de performanţă</w:t>
            </w:r>
          </w:p>
        </w:tc>
        <w:tc>
          <w:tcPr>
            <w:tcW w:w="2693" w:type="dxa"/>
            <w:gridSpan w:val="2"/>
          </w:tcPr>
          <w:p w14:paraId="163F774D" w14:textId="67E50703" w:rsidR="00925BCC" w:rsidRPr="00FC5C45" w:rsidRDefault="00925BCC" w:rsidP="003540B1">
            <w:pPr>
              <w:pStyle w:val="Frspaiere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fr-FR"/>
              </w:rPr>
            </w:pPr>
            <w:r w:rsidRPr="00FC5C45">
              <w:rPr>
                <w:rFonts w:ascii="Times New Roman" w:hAnsi="Times New Roman" w:cs="Times New Roman"/>
                <w:lang w:val="fr-FR"/>
              </w:rPr>
              <w:t>Niv. de performanţă</w:t>
            </w:r>
            <w:r>
              <w:rPr>
                <w:rFonts w:ascii="Times New Roman" w:hAnsi="Times New Roman" w:cs="Times New Roman"/>
                <w:lang w:val="fr-FR"/>
              </w:rPr>
              <w:t> :</w:t>
            </w:r>
          </w:p>
          <w:p w14:paraId="1BD07946" w14:textId="0C75CD40" w:rsidR="00925BCC" w:rsidRPr="00FC5C45" w:rsidRDefault="00925BCC" w:rsidP="00925BCC">
            <w:pPr>
              <w:pStyle w:val="Frspaiere"/>
              <w:tabs>
                <w:tab w:val="left" w:pos="1134"/>
              </w:tabs>
              <w:ind w:left="-108" w:right="-108" w:firstLine="108"/>
              <w:jc w:val="both"/>
              <w:rPr>
                <w:rFonts w:ascii="Times New Roman" w:hAnsi="Times New Roman" w:cs="Times New Roman"/>
                <w:lang w:val="fr-FR"/>
              </w:rPr>
            </w:pPr>
            <w:r w:rsidRPr="00FC5C45">
              <w:rPr>
                <w:rFonts w:ascii="Times New Roman" w:hAnsi="Times New Roman" w:cs="Times New Roman"/>
                <w:lang w:val="fr-FR"/>
              </w:rPr>
              <w:t>1-slab ,</w:t>
            </w:r>
            <w:r>
              <w:rPr>
                <w:rFonts w:ascii="Times New Roman" w:hAnsi="Times New Roman" w:cs="Times New Roman"/>
                <w:lang w:val="fr-FR"/>
              </w:rPr>
              <w:t>…….</w:t>
            </w:r>
            <w:r w:rsidRPr="00FC5C45">
              <w:rPr>
                <w:rFonts w:ascii="Times New Roman" w:hAnsi="Times New Roman" w:cs="Times New Roman"/>
                <w:lang w:val="fr-FR"/>
              </w:rPr>
              <w:t xml:space="preserve">.,10- </w:t>
            </w:r>
            <w:r>
              <w:rPr>
                <w:rFonts w:ascii="Times New Roman" w:hAnsi="Times New Roman" w:cs="Times New Roman"/>
                <w:lang w:val="fr-FR"/>
              </w:rPr>
              <w:t>excelent</w:t>
            </w:r>
          </w:p>
        </w:tc>
      </w:tr>
      <w:tr w:rsidR="00925BCC" w:rsidRPr="00FC5C45" w14:paraId="72A08610" w14:textId="77777777" w:rsidTr="00925BCC">
        <w:trPr>
          <w:trHeight w:val="502"/>
        </w:trPr>
        <w:tc>
          <w:tcPr>
            <w:tcW w:w="7051" w:type="dxa"/>
            <w:vMerge/>
          </w:tcPr>
          <w:p w14:paraId="0AEDCD24" w14:textId="77777777" w:rsidR="00925BCC" w:rsidRPr="00FC5C45" w:rsidRDefault="00925BCC" w:rsidP="003540B1">
            <w:pPr>
              <w:pStyle w:val="Frspaiere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FE3A5A2" w14:textId="5DA8A9C3" w:rsidR="00925BCC" w:rsidRPr="00925BCC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b/>
                <w:lang w:val="fr-FR"/>
              </w:rPr>
            </w:pPr>
            <w:r w:rsidRPr="00925BCC">
              <w:rPr>
                <w:rFonts w:ascii="Times New Roman" w:hAnsi="Times New Roman" w:cs="Times New Roman"/>
                <w:b/>
                <w:lang w:val="fr-FR"/>
              </w:rPr>
              <w:t>Punctaj maxim</w:t>
            </w:r>
          </w:p>
        </w:tc>
        <w:tc>
          <w:tcPr>
            <w:tcW w:w="1418" w:type="dxa"/>
            <w:tcBorders>
              <w:bottom w:val="nil"/>
            </w:tcBorders>
          </w:tcPr>
          <w:p w14:paraId="744C9E43" w14:textId="77777777" w:rsidR="00925BCC" w:rsidRPr="00925BCC" w:rsidRDefault="00925BCC" w:rsidP="003540B1">
            <w:pPr>
              <w:pStyle w:val="Frspaiere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925BCC">
              <w:rPr>
                <w:rFonts w:ascii="Times New Roman" w:hAnsi="Times New Roman" w:cs="Times New Roman"/>
                <w:b/>
                <w:lang w:val="fr-FR"/>
              </w:rPr>
              <w:t>Punctaj</w:t>
            </w:r>
          </w:p>
          <w:p w14:paraId="3B562399" w14:textId="3A6071F7" w:rsidR="00925BCC" w:rsidRPr="00925BCC" w:rsidRDefault="00925BCC" w:rsidP="003540B1">
            <w:pPr>
              <w:pStyle w:val="Frspaiere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925BCC">
              <w:rPr>
                <w:rFonts w:ascii="Times New Roman" w:hAnsi="Times New Roman" w:cs="Times New Roman"/>
                <w:b/>
                <w:lang w:val="fr-FR"/>
              </w:rPr>
              <w:t xml:space="preserve"> acordat</w:t>
            </w:r>
          </w:p>
        </w:tc>
      </w:tr>
      <w:tr w:rsidR="00925BCC" w:rsidRPr="00FC5C45" w14:paraId="6361AB4F" w14:textId="77777777" w:rsidTr="00F4462C">
        <w:tc>
          <w:tcPr>
            <w:tcW w:w="9744" w:type="dxa"/>
            <w:gridSpan w:val="3"/>
            <w:tcBorders>
              <w:right w:val="single" w:sz="4" w:space="0" w:color="auto"/>
            </w:tcBorders>
          </w:tcPr>
          <w:p w14:paraId="6F4392F6" w14:textId="4C24218D" w:rsidR="00925BCC" w:rsidRPr="00FC5C45" w:rsidRDefault="00925BCC" w:rsidP="003540B1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</w:p>
          <w:p w14:paraId="0E69E014" w14:textId="22859266" w:rsidR="00925BCC" w:rsidRPr="00FC5C45" w:rsidRDefault="00925BCC" w:rsidP="003540B1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  <w:r w:rsidRPr="00FC5C45">
              <w:rPr>
                <w:rFonts w:ascii="Times New Roman" w:hAnsi="Times New Roman" w:cs="Times New Roman"/>
                <w:b/>
                <w:lang w:val="fr-FR"/>
              </w:rPr>
              <w:t>1.</w:t>
            </w:r>
            <w:r w:rsidRPr="00FC5C45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FC5C45">
              <w:rPr>
                <w:rFonts w:ascii="Times New Roman" w:hAnsi="Times New Roman" w:cs="Times New Roman"/>
                <w:b/>
                <w:lang w:val="fr-FR"/>
              </w:rPr>
              <w:t>Relevanţa educaţională a produsului proiectului pentru unitatea de învăţământ</w:t>
            </w:r>
          </w:p>
          <w:p w14:paraId="0EC62AB9" w14:textId="77777777" w:rsidR="00925BCC" w:rsidRPr="00FC5C45" w:rsidRDefault="00925BCC" w:rsidP="003540B1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25BCC" w:rsidRPr="00FC5C45" w14:paraId="50908076" w14:textId="77777777" w:rsidTr="00925BCC">
        <w:tc>
          <w:tcPr>
            <w:tcW w:w="7051" w:type="dxa"/>
          </w:tcPr>
          <w:p w14:paraId="7B7678F6" w14:textId="0AA544AB" w:rsidR="00925BCC" w:rsidRPr="00FC5C45" w:rsidRDefault="00925BCC" w:rsidP="003540B1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1.1</w:t>
            </w:r>
            <w:r w:rsidRPr="00FC5C45">
              <w:rPr>
                <w:rFonts w:ascii="Times New Roman" w:hAnsi="Times New Roman" w:cs="Times New Roman"/>
                <w:lang w:val="it-IT"/>
              </w:rPr>
              <w:t xml:space="preserve"> Utilizarea produsului facilitează dezvoltarea de competenţe- cheie?</w:t>
            </w:r>
          </w:p>
        </w:tc>
        <w:tc>
          <w:tcPr>
            <w:tcW w:w="1275" w:type="dxa"/>
          </w:tcPr>
          <w:p w14:paraId="3A6A55CC" w14:textId="63AFE1C6" w:rsidR="00925BCC" w:rsidRPr="00FC5C45" w:rsidRDefault="00925BCC" w:rsidP="003540B1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10 puncte</w:t>
            </w:r>
          </w:p>
        </w:tc>
        <w:tc>
          <w:tcPr>
            <w:tcW w:w="1418" w:type="dxa"/>
          </w:tcPr>
          <w:p w14:paraId="0B0B6E3B" w14:textId="158F6D8C" w:rsidR="00925BCC" w:rsidRPr="00FC5C45" w:rsidRDefault="00925BCC" w:rsidP="003540B1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5BCC" w:rsidRPr="00FC5C45" w14:paraId="65F6E6EF" w14:textId="77777777" w:rsidTr="00925BCC">
        <w:tc>
          <w:tcPr>
            <w:tcW w:w="7051" w:type="dxa"/>
          </w:tcPr>
          <w:p w14:paraId="529CFD17" w14:textId="44FBF75F" w:rsidR="00925BCC" w:rsidRPr="00FC5C45" w:rsidRDefault="00925BCC" w:rsidP="00FC5C45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 w:rsidRPr="00FC5C45">
              <w:rPr>
                <w:rFonts w:ascii="Times New Roman" w:hAnsi="Times New Roman" w:cs="Times New Roman"/>
                <w:lang w:val="it-IT"/>
              </w:rPr>
              <w:t>1.</w:t>
            </w:r>
            <w:r>
              <w:rPr>
                <w:rFonts w:ascii="Times New Roman" w:hAnsi="Times New Roman" w:cs="Times New Roman"/>
                <w:lang w:val="it-IT"/>
              </w:rPr>
              <w:t>2</w:t>
            </w:r>
            <w:r w:rsidRPr="00FC5C45">
              <w:rPr>
                <w:rFonts w:ascii="Times New Roman" w:hAnsi="Times New Roman" w:cs="Times New Roman"/>
                <w:lang w:val="it-IT"/>
              </w:rPr>
              <w:t xml:space="preserve"> În ce măsură produsul r</w:t>
            </w:r>
            <w:r w:rsidRPr="00FC5C45">
              <w:rPr>
                <w:rFonts w:ascii="Times New Roman" w:hAnsi="Times New Roman" w:cs="Times New Roman"/>
                <w:lang w:val="ro-RO"/>
              </w:rPr>
              <w:t>ăspunde nevoilor publicului ţintă (elevi, cadre didactice, părinți, comunitate)?</w:t>
            </w:r>
          </w:p>
        </w:tc>
        <w:tc>
          <w:tcPr>
            <w:tcW w:w="1275" w:type="dxa"/>
          </w:tcPr>
          <w:p w14:paraId="3430E24C" w14:textId="29B40602" w:rsidR="00925BCC" w:rsidRPr="00FC5C45" w:rsidRDefault="00925BCC" w:rsidP="003540B1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10 puncte</w:t>
            </w:r>
          </w:p>
        </w:tc>
        <w:tc>
          <w:tcPr>
            <w:tcW w:w="1418" w:type="dxa"/>
          </w:tcPr>
          <w:p w14:paraId="6BA64D78" w14:textId="1C6A46F5" w:rsidR="00925BCC" w:rsidRPr="00FC5C45" w:rsidRDefault="00925BCC" w:rsidP="003540B1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5BCC" w:rsidRPr="00FC5C45" w14:paraId="24A05968" w14:textId="77777777" w:rsidTr="00925BCC">
        <w:tc>
          <w:tcPr>
            <w:tcW w:w="7051" w:type="dxa"/>
          </w:tcPr>
          <w:p w14:paraId="174D3A64" w14:textId="5E7D625E" w:rsidR="00925BCC" w:rsidRPr="00FC5C45" w:rsidRDefault="00925BCC" w:rsidP="00FC5C45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 w:rsidRPr="00FC5C45">
              <w:rPr>
                <w:rFonts w:ascii="Times New Roman" w:hAnsi="Times New Roman" w:cs="Times New Roman"/>
                <w:lang w:val="it-IT"/>
              </w:rPr>
              <w:t>1.</w:t>
            </w:r>
            <w:r>
              <w:rPr>
                <w:rFonts w:ascii="Times New Roman" w:hAnsi="Times New Roman" w:cs="Times New Roman"/>
                <w:lang w:val="it-IT"/>
              </w:rPr>
              <w:t>3</w:t>
            </w:r>
            <w:r w:rsidRPr="00FC5C45">
              <w:rPr>
                <w:rFonts w:ascii="Times New Roman" w:hAnsi="Times New Roman" w:cs="Times New Roman"/>
                <w:lang w:val="it-IT"/>
              </w:rPr>
              <w:t xml:space="preserve"> Asigură egalitatea de şanse și incluziunea, eliminând diferenţe</w:t>
            </w:r>
            <w:r>
              <w:rPr>
                <w:rFonts w:ascii="Times New Roman" w:hAnsi="Times New Roman" w:cs="Times New Roman"/>
                <w:lang w:val="it-IT"/>
              </w:rPr>
              <w:t>le</w:t>
            </w:r>
            <w:r w:rsidRPr="00FC5C45">
              <w:rPr>
                <w:rFonts w:ascii="Times New Roman" w:hAnsi="Times New Roman" w:cs="Times New Roman"/>
                <w:lang w:val="it-IT"/>
              </w:rPr>
              <w:t xml:space="preserve"> și bariere</w:t>
            </w:r>
            <w:r>
              <w:rPr>
                <w:rFonts w:ascii="Times New Roman" w:hAnsi="Times New Roman" w:cs="Times New Roman"/>
                <w:lang w:val="it-IT"/>
              </w:rPr>
              <w:t>le</w:t>
            </w:r>
            <w:r w:rsidRPr="00FC5C45">
              <w:rPr>
                <w:rFonts w:ascii="Times New Roman" w:hAnsi="Times New Roman" w:cs="Times New Roman"/>
                <w:lang w:val="it-IT"/>
              </w:rPr>
              <w:t xml:space="preserve"> educaționale (religioase, sociale, culturale, de gen etc.)?</w:t>
            </w:r>
          </w:p>
        </w:tc>
        <w:tc>
          <w:tcPr>
            <w:tcW w:w="1275" w:type="dxa"/>
          </w:tcPr>
          <w:p w14:paraId="38CE8420" w14:textId="03626FB4" w:rsidR="00925BCC" w:rsidRPr="00FC5C45" w:rsidRDefault="00925BCC" w:rsidP="003540B1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10 puncte</w:t>
            </w:r>
          </w:p>
        </w:tc>
        <w:tc>
          <w:tcPr>
            <w:tcW w:w="1418" w:type="dxa"/>
          </w:tcPr>
          <w:p w14:paraId="08C5BAEA" w14:textId="5266476A" w:rsidR="00925BCC" w:rsidRPr="00FC5C45" w:rsidRDefault="00925BCC" w:rsidP="003540B1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5BCC" w:rsidRPr="00FC5C45" w14:paraId="69B403ED" w14:textId="77777777" w:rsidTr="00925BCC">
        <w:tc>
          <w:tcPr>
            <w:tcW w:w="7051" w:type="dxa"/>
          </w:tcPr>
          <w:p w14:paraId="3692BFAD" w14:textId="53E55936" w:rsidR="00925BCC" w:rsidRPr="00FC5C45" w:rsidRDefault="00925BCC" w:rsidP="00FC5C45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 w:rsidRPr="00FC5C45">
              <w:rPr>
                <w:rFonts w:ascii="Times New Roman" w:hAnsi="Times New Roman" w:cs="Times New Roman"/>
                <w:lang w:val="it-IT"/>
              </w:rPr>
              <w:t>1.</w:t>
            </w:r>
            <w:r>
              <w:rPr>
                <w:rFonts w:ascii="Times New Roman" w:hAnsi="Times New Roman" w:cs="Times New Roman"/>
                <w:lang w:val="it-IT"/>
              </w:rPr>
              <w:t>4</w:t>
            </w:r>
            <w:r w:rsidRPr="00FC5C45">
              <w:rPr>
                <w:rFonts w:ascii="Times New Roman" w:hAnsi="Times New Roman" w:cs="Times New Roman"/>
                <w:lang w:val="it-IT"/>
              </w:rPr>
              <w:t>. Îmbunătățește accesul la educație și sprijină tranziția digitală și tranziția verde?</w:t>
            </w:r>
          </w:p>
        </w:tc>
        <w:tc>
          <w:tcPr>
            <w:tcW w:w="1275" w:type="dxa"/>
          </w:tcPr>
          <w:p w14:paraId="1C7CBD75" w14:textId="03F69B52" w:rsidR="00925BCC" w:rsidRPr="00FC5C45" w:rsidRDefault="00925BCC" w:rsidP="003540B1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10 puncte</w:t>
            </w:r>
          </w:p>
        </w:tc>
        <w:tc>
          <w:tcPr>
            <w:tcW w:w="1418" w:type="dxa"/>
          </w:tcPr>
          <w:p w14:paraId="36D021F8" w14:textId="65AF9890" w:rsidR="00925BCC" w:rsidRPr="00FC5C45" w:rsidRDefault="00925BCC" w:rsidP="003540B1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5BCC" w:rsidRPr="00FC5C45" w14:paraId="5F2AE194" w14:textId="77777777" w:rsidTr="006465DD">
        <w:tc>
          <w:tcPr>
            <w:tcW w:w="9744" w:type="dxa"/>
            <w:gridSpan w:val="3"/>
          </w:tcPr>
          <w:p w14:paraId="3A079D53" w14:textId="787CEF9E" w:rsidR="00925BCC" w:rsidRPr="00FC5C45" w:rsidRDefault="00925BCC" w:rsidP="003540B1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</w:p>
          <w:p w14:paraId="512B4727" w14:textId="794E06AD" w:rsidR="00925BCC" w:rsidRPr="00FC5C45" w:rsidRDefault="00925BCC" w:rsidP="003540B1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b/>
                <w:lang w:val="it-IT"/>
              </w:rPr>
            </w:pPr>
            <w:r w:rsidRPr="00FC5C45">
              <w:rPr>
                <w:rFonts w:ascii="Times New Roman" w:hAnsi="Times New Roman" w:cs="Times New Roman"/>
                <w:b/>
                <w:lang w:val="it-IT"/>
              </w:rPr>
              <w:t>2. Transferabilitatea produsului</w:t>
            </w:r>
          </w:p>
          <w:p w14:paraId="04558062" w14:textId="77777777" w:rsidR="00925BCC" w:rsidRPr="00FC5C45" w:rsidRDefault="00925BCC" w:rsidP="003540B1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5BCC" w:rsidRPr="00FC5C45" w14:paraId="0AF106F0" w14:textId="77777777" w:rsidTr="00925BCC">
        <w:tc>
          <w:tcPr>
            <w:tcW w:w="7051" w:type="dxa"/>
          </w:tcPr>
          <w:p w14:paraId="0B1CCA87" w14:textId="5A373C27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 w:rsidRPr="00FC5C45">
              <w:rPr>
                <w:rFonts w:ascii="Times New Roman" w:hAnsi="Times New Roman" w:cs="Times New Roman"/>
                <w:lang w:val="it-IT"/>
              </w:rPr>
              <w:t>2.1 Produsul poate fi integrat în curriculum şi utilizat în activităţile curriculare ale şcolii?</w:t>
            </w:r>
          </w:p>
        </w:tc>
        <w:tc>
          <w:tcPr>
            <w:tcW w:w="1275" w:type="dxa"/>
          </w:tcPr>
          <w:p w14:paraId="16B74960" w14:textId="2AA710D6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10 puncte</w:t>
            </w:r>
          </w:p>
        </w:tc>
        <w:tc>
          <w:tcPr>
            <w:tcW w:w="1418" w:type="dxa"/>
          </w:tcPr>
          <w:p w14:paraId="6A9255C3" w14:textId="0E45616D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5BCC" w:rsidRPr="00FC5C45" w14:paraId="6724F61D" w14:textId="77777777" w:rsidTr="00925BCC">
        <w:tc>
          <w:tcPr>
            <w:tcW w:w="7051" w:type="dxa"/>
          </w:tcPr>
          <w:p w14:paraId="27360D1E" w14:textId="7FF0F6C1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 w:rsidRPr="00FC5C45">
              <w:rPr>
                <w:rFonts w:ascii="Times New Roman" w:hAnsi="Times New Roman" w:cs="Times New Roman"/>
                <w:lang w:val="it-IT"/>
              </w:rPr>
              <w:t>2.2 Produsul poate fi utilizat în activităţile extracurriculare ale şcolii?</w:t>
            </w:r>
          </w:p>
        </w:tc>
        <w:tc>
          <w:tcPr>
            <w:tcW w:w="1275" w:type="dxa"/>
          </w:tcPr>
          <w:p w14:paraId="15BDCBFC" w14:textId="663D9F55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10 puncte</w:t>
            </w:r>
          </w:p>
        </w:tc>
        <w:tc>
          <w:tcPr>
            <w:tcW w:w="1418" w:type="dxa"/>
          </w:tcPr>
          <w:p w14:paraId="5FA20EF7" w14:textId="108692E3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5BCC" w:rsidRPr="00FC5C45" w14:paraId="1B48721D" w14:textId="77777777" w:rsidTr="00925BCC">
        <w:tc>
          <w:tcPr>
            <w:tcW w:w="7051" w:type="dxa"/>
          </w:tcPr>
          <w:p w14:paraId="5BA3EAA5" w14:textId="1A9445E1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 w:rsidRPr="00FC5C45">
              <w:rPr>
                <w:rFonts w:ascii="Times New Roman" w:hAnsi="Times New Roman" w:cs="Times New Roman"/>
                <w:lang w:val="it-IT"/>
              </w:rPr>
              <w:t>2.3 Este accesibil intern  (la nivelul unității de învățământ) şi extern (pentru alte unități școlare/instituții sau persoane interesate)?</w:t>
            </w:r>
          </w:p>
        </w:tc>
        <w:tc>
          <w:tcPr>
            <w:tcW w:w="1275" w:type="dxa"/>
          </w:tcPr>
          <w:p w14:paraId="20AB2D73" w14:textId="6516658E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10 puncte</w:t>
            </w:r>
          </w:p>
        </w:tc>
        <w:tc>
          <w:tcPr>
            <w:tcW w:w="1418" w:type="dxa"/>
          </w:tcPr>
          <w:p w14:paraId="3A6DA464" w14:textId="2D473AE5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5BCC" w:rsidRPr="00FC5C45" w14:paraId="54931BEF" w14:textId="77777777" w:rsidTr="00925BCC">
        <w:tc>
          <w:tcPr>
            <w:tcW w:w="7051" w:type="dxa"/>
          </w:tcPr>
          <w:p w14:paraId="454E7796" w14:textId="32D8317E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  <w:r w:rsidRPr="00FC5C45">
              <w:rPr>
                <w:rFonts w:ascii="Times New Roman" w:hAnsi="Times New Roman" w:cs="Times New Roman"/>
                <w:lang w:val="fr-FR"/>
              </w:rPr>
              <w:t>2.4 Este transferabil în alt context educaţional?</w:t>
            </w:r>
          </w:p>
        </w:tc>
        <w:tc>
          <w:tcPr>
            <w:tcW w:w="1275" w:type="dxa"/>
          </w:tcPr>
          <w:p w14:paraId="001856E7" w14:textId="2742E515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it-IT"/>
              </w:rPr>
              <w:t>10 puncte</w:t>
            </w:r>
          </w:p>
        </w:tc>
        <w:tc>
          <w:tcPr>
            <w:tcW w:w="1418" w:type="dxa"/>
          </w:tcPr>
          <w:p w14:paraId="6E4E800B" w14:textId="61FB487A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25BCC" w:rsidRPr="00FC5C45" w14:paraId="033A6231" w14:textId="77777777" w:rsidTr="00F571D3">
        <w:tc>
          <w:tcPr>
            <w:tcW w:w="9744" w:type="dxa"/>
            <w:gridSpan w:val="3"/>
          </w:tcPr>
          <w:p w14:paraId="2AA37611" w14:textId="40CA8295" w:rsidR="00925BCC" w:rsidRPr="00FC5C45" w:rsidRDefault="00925BCC" w:rsidP="003540B1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  <w:r w:rsidRPr="00FC5C45">
              <w:rPr>
                <w:rFonts w:ascii="Times New Roman" w:hAnsi="Times New Roman" w:cs="Times New Roman"/>
                <w:lang w:val="fr-FR"/>
              </w:rPr>
              <w:t xml:space="preserve">     </w:t>
            </w:r>
          </w:p>
          <w:p w14:paraId="5BF546A3" w14:textId="416320D2" w:rsidR="00925BCC" w:rsidRPr="00FC5C45" w:rsidRDefault="00925BCC" w:rsidP="003540B1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b/>
                <w:lang w:val="fr-FR"/>
              </w:rPr>
            </w:pPr>
            <w:r w:rsidRPr="00FC5C45">
              <w:rPr>
                <w:rFonts w:ascii="Times New Roman" w:hAnsi="Times New Roman" w:cs="Times New Roman"/>
                <w:b/>
                <w:lang w:val="fr-FR"/>
              </w:rPr>
              <w:t>3.</w:t>
            </w:r>
            <w:r w:rsidRPr="00FC5C45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FC5C45">
              <w:rPr>
                <w:rFonts w:ascii="Times New Roman" w:hAnsi="Times New Roman" w:cs="Times New Roman"/>
                <w:b/>
                <w:lang w:val="fr-FR"/>
              </w:rPr>
              <w:t>Caracterul practic (utilitatea produsului educaţional)</w:t>
            </w:r>
          </w:p>
          <w:p w14:paraId="6BA3BA99" w14:textId="77777777" w:rsidR="00925BCC" w:rsidRPr="00FC5C45" w:rsidRDefault="00925BCC" w:rsidP="003540B1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25BCC" w:rsidRPr="00FC5C45" w14:paraId="42121983" w14:textId="77777777" w:rsidTr="00925BCC">
        <w:tc>
          <w:tcPr>
            <w:tcW w:w="7051" w:type="dxa"/>
            <w:tcBorders>
              <w:top w:val="nil"/>
            </w:tcBorders>
          </w:tcPr>
          <w:p w14:paraId="71D5A6C6" w14:textId="77777777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  <w:r w:rsidRPr="00FC5C45">
              <w:rPr>
                <w:rFonts w:ascii="Times New Roman" w:hAnsi="Times New Roman" w:cs="Times New Roman"/>
                <w:lang w:val="fr-FR"/>
              </w:rPr>
              <w:t>3.1 Produsul facilitează progresul şcolar/profesional al grupului ţintă ?</w:t>
            </w:r>
          </w:p>
        </w:tc>
        <w:tc>
          <w:tcPr>
            <w:tcW w:w="1275" w:type="dxa"/>
            <w:tcBorders>
              <w:top w:val="nil"/>
            </w:tcBorders>
          </w:tcPr>
          <w:p w14:paraId="1479865E" w14:textId="674DE39E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it-IT"/>
              </w:rPr>
              <w:t>10 puncte</w:t>
            </w:r>
          </w:p>
        </w:tc>
        <w:tc>
          <w:tcPr>
            <w:tcW w:w="1418" w:type="dxa"/>
            <w:tcBorders>
              <w:top w:val="nil"/>
            </w:tcBorders>
          </w:tcPr>
          <w:p w14:paraId="2C6BE3E2" w14:textId="0D0F0683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25BCC" w:rsidRPr="00FC5C45" w14:paraId="2295D451" w14:textId="77777777" w:rsidTr="00925BCC">
        <w:tc>
          <w:tcPr>
            <w:tcW w:w="7051" w:type="dxa"/>
            <w:tcBorders>
              <w:top w:val="nil"/>
            </w:tcBorders>
          </w:tcPr>
          <w:p w14:paraId="4B698A36" w14:textId="77777777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  <w:r w:rsidRPr="00FC5C45">
              <w:rPr>
                <w:rFonts w:ascii="Times New Roman" w:hAnsi="Times New Roman" w:cs="Times New Roman"/>
                <w:lang w:val="fr-FR"/>
              </w:rPr>
              <w:t xml:space="preserve">3.2 Este atractiv </w:t>
            </w:r>
            <w:r w:rsidRPr="00FC5C45">
              <w:rPr>
                <w:rFonts w:ascii="Times New Roman" w:hAnsi="Times New Roman" w:cs="Times New Roman"/>
                <w:lang w:val="ro-RO"/>
              </w:rPr>
              <w:t>şi uşor de utilizat de către elevi?</w:t>
            </w:r>
          </w:p>
        </w:tc>
        <w:tc>
          <w:tcPr>
            <w:tcW w:w="1275" w:type="dxa"/>
            <w:tcBorders>
              <w:top w:val="nil"/>
            </w:tcBorders>
          </w:tcPr>
          <w:p w14:paraId="31C93569" w14:textId="32220B5A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it-IT"/>
              </w:rPr>
              <w:t>10 puncte</w:t>
            </w:r>
          </w:p>
        </w:tc>
        <w:tc>
          <w:tcPr>
            <w:tcW w:w="1418" w:type="dxa"/>
            <w:tcBorders>
              <w:top w:val="nil"/>
            </w:tcBorders>
          </w:tcPr>
          <w:p w14:paraId="2AE8085E" w14:textId="15246F29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25BCC" w:rsidRPr="00FC5C45" w14:paraId="53C3C19B" w14:textId="77777777" w:rsidTr="00925BCC">
        <w:tc>
          <w:tcPr>
            <w:tcW w:w="7051" w:type="dxa"/>
            <w:tcBorders>
              <w:top w:val="nil"/>
            </w:tcBorders>
          </w:tcPr>
          <w:p w14:paraId="68FEFCEB" w14:textId="77777777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  <w:r w:rsidRPr="00FC5C45">
              <w:rPr>
                <w:rFonts w:ascii="Times New Roman" w:hAnsi="Times New Roman" w:cs="Times New Roman"/>
                <w:lang w:val="fr-FR"/>
              </w:rPr>
              <w:t xml:space="preserve">3.3 </w:t>
            </w:r>
            <w:r w:rsidRPr="00FC5C45">
              <w:rPr>
                <w:rFonts w:ascii="Times New Roman" w:hAnsi="Times New Roman" w:cs="Times New Roman"/>
                <w:lang w:val="it-IT"/>
              </w:rPr>
              <w:t>În ce măsură produsul este util pentru elevi/profesori/părinţi şi care este gradul de utilizare de către elevi/profesori/părinţi?</w:t>
            </w:r>
          </w:p>
        </w:tc>
        <w:tc>
          <w:tcPr>
            <w:tcW w:w="1275" w:type="dxa"/>
            <w:tcBorders>
              <w:top w:val="nil"/>
            </w:tcBorders>
          </w:tcPr>
          <w:p w14:paraId="61892AD0" w14:textId="5F1A4533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it-IT"/>
              </w:rPr>
              <w:t>10 puncte</w:t>
            </w:r>
          </w:p>
        </w:tc>
        <w:tc>
          <w:tcPr>
            <w:tcW w:w="1418" w:type="dxa"/>
            <w:tcBorders>
              <w:top w:val="nil"/>
            </w:tcBorders>
          </w:tcPr>
          <w:p w14:paraId="1939A6E1" w14:textId="0F12DBDB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25BCC" w:rsidRPr="00FC5C45" w14:paraId="0F6AE863" w14:textId="77777777" w:rsidTr="00925BCC">
        <w:tc>
          <w:tcPr>
            <w:tcW w:w="7051" w:type="dxa"/>
          </w:tcPr>
          <w:p w14:paraId="17E7362C" w14:textId="475CD471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  <w:r w:rsidRPr="00FC5C45">
              <w:rPr>
                <w:rFonts w:ascii="Times New Roman" w:hAnsi="Times New Roman" w:cs="Times New Roman"/>
                <w:lang w:val="fr-FR"/>
              </w:rPr>
              <w:t>3.4 Nivelul de competenţe pe care îl vizează este adecvat grupului ţintă?</w:t>
            </w:r>
          </w:p>
        </w:tc>
        <w:tc>
          <w:tcPr>
            <w:tcW w:w="1275" w:type="dxa"/>
          </w:tcPr>
          <w:p w14:paraId="3194ABB4" w14:textId="0DDD96A3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it-IT"/>
              </w:rPr>
              <w:t>10 puncte</w:t>
            </w:r>
          </w:p>
        </w:tc>
        <w:tc>
          <w:tcPr>
            <w:tcW w:w="1418" w:type="dxa"/>
          </w:tcPr>
          <w:p w14:paraId="1C15E7D0" w14:textId="663C47A0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25BCC" w:rsidRPr="00FC5C45" w14:paraId="762C315E" w14:textId="77777777" w:rsidTr="00925BCC">
        <w:tc>
          <w:tcPr>
            <w:tcW w:w="7051" w:type="dxa"/>
          </w:tcPr>
          <w:p w14:paraId="1361DEEE" w14:textId="77777777" w:rsidR="00925BCC" w:rsidRPr="00FC5C45" w:rsidRDefault="00925BCC" w:rsidP="003540B1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  <w:r w:rsidRPr="00FC5C45">
              <w:rPr>
                <w:rFonts w:ascii="Times New Roman" w:hAnsi="Times New Roman" w:cs="Times New Roman"/>
                <w:lang w:val="fr-FR"/>
              </w:rPr>
              <w:t xml:space="preserve">    </w:t>
            </w:r>
          </w:p>
          <w:p w14:paraId="2CB21672" w14:textId="12EEE971" w:rsidR="00925BCC" w:rsidRPr="00FC5C45" w:rsidRDefault="00925BCC" w:rsidP="003540B1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b/>
                <w:lang w:val="fr-FR"/>
              </w:rPr>
            </w:pPr>
            <w:r w:rsidRPr="00FC5C45">
              <w:rPr>
                <w:rFonts w:ascii="Times New Roman" w:hAnsi="Times New Roman" w:cs="Times New Roman"/>
                <w:b/>
                <w:lang w:val="fr-FR"/>
              </w:rPr>
              <w:t>4.</w:t>
            </w:r>
            <w:r w:rsidRPr="00FC5C45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FC5C45">
              <w:rPr>
                <w:rFonts w:ascii="Times New Roman" w:hAnsi="Times New Roman" w:cs="Times New Roman"/>
                <w:b/>
                <w:lang w:val="fr-FR"/>
              </w:rPr>
              <w:t>Caracterul valorizator al produsului final</w:t>
            </w:r>
          </w:p>
          <w:p w14:paraId="4713DFEA" w14:textId="77777777" w:rsidR="00925BCC" w:rsidRPr="00FC5C45" w:rsidRDefault="00925BCC" w:rsidP="003540B1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275" w:type="dxa"/>
          </w:tcPr>
          <w:p w14:paraId="24ED0939" w14:textId="77777777" w:rsidR="00925BCC" w:rsidRPr="00FC5C45" w:rsidRDefault="00925BCC" w:rsidP="003540B1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18" w:type="dxa"/>
          </w:tcPr>
          <w:p w14:paraId="6081FF4E" w14:textId="2F8BE56B" w:rsidR="00925BCC" w:rsidRPr="00FC5C45" w:rsidRDefault="00925BCC" w:rsidP="003540B1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25BCC" w:rsidRPr="00FC5C45" w14:paraId="39239093" w14:textId="77777777" w:rsidTr="00925BCC">
        <w:tc>
          <w:tcPr>
            <w:tcW w:w="7051" w:type="dxa"/>
          </w:tcPr>
          <w:p w14:paraId="186EE1C8" w14:textId="77777777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  <w:r w:rsidRPr="00FC5C45">
              <w:rPr>
                <w:rFonts w:ascii="Times New Roman" w:hAnsi="Times New Roman" w:cs="Times New Roman"/>
                <w:lang w:val="fr-FR"/>
              </w:rPr>
              <w:t>4.1 Valorizează competenţele dobândite de elevi la diferite discipline?</w:t>
            </w:r>
          </w:p>
        </w:tc>
        <w:tc>
          <w:tcPr>
            <w:tcW w:w="1275" w:type="dxa"/>
          </w:tcPr>
          <w:p w14:paraId="4FCE7C14" w14:textId="276610F4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it-IT"/>
              </w:rPr>
              <w:t>10 puncte</w:t>
            </w:r>
          </w:p>
        </w:tc>
        <w:tc>
          <w:tcPr>
            <w:tcW w:w="1418" w:type="dxa"/>
          </w:tcPr>
          <w:p w14:paraId="70D8683B" w14:textId="348790E5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25BCC" w:rsidRPr="00FC5C45" w14:paraId="45918CCF" w14:textId="77777777" w:rsidTr="00925BCC">
        <w:tc>
          <w:tcPr>
            <w:tcW w:w="7051" w:type="dxa"/>
          </w:tcPr>
          <w:p w14:paraId="246E3C08" w14:textId="77777777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 w:rsidRPr="00FC5C45">
              <w:rPr>
                <w:rFonts w:ascii="Times New Roman" w:hAnsi="Times New Roman" w:cs="Times New Roman"/>
                <w:lang w:val="fr-FR"/>
              </w:rPr>
              <w:t>4.2 Valorize</w:t>
            </w:r>
            <w:r w:rsidRPr="00FC5C45">
              <w:rPr>
                <w:rFonts w:ascii="Times New Roman" w:hAnsi="Times New Roman" w:cs="Times New Roman"/>
                <w:lang w:val="it-IT"/>
              </w:rPr>
              <w:t>ază interesele/talentele şi calităţile elevilor?</w:t>
            </w:r>
          </w:p>
        </w:tc>
        <w:tc>
          <w:tcPr>
            <w:tcW w:w="1275" w:type="dxa"/>
          </w:tcPr>
          <w:p w14:paraId="6A99D89F" w14:textId="11A53769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10 puncte</w:t>
            </w:r>
          </w:p>
        </w:tc>
        <w:tc>
          <w:tcPr>
            <w:tcW w:w="1418" w:type="dxa"/>
          </w:tcPr>
          <w:p w14:paraId="3401D693" w14:textId="3F7AF1C5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5BCC" w:rsidRPr="00FC5C45" w14:paraId="7332B601" w14:textId="77777777" w:rsidTr="00925BCC">
        <w:tc>
          <w:tcPr>
            <w:tcW w:w="7051" w:type="dxa"/>
          </w:tcPr>
          <w:p w14:paraId="7BD3BF02" w14:textId="77777777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 w:rsidRPr="00FC5C45">
              <w:rPr>
                <w:rFonts w:ascii="Times New Roman" w:hAnsi="Times New Roman" w:cs="Times New Roman"/>
                <w:lang w:val="it-IT"/>
              </w:rPr>
              <w:t>4.3 Evidenţiază contribuția participanţilor la realizarea lui (elevi/cadre didactice, şcoli partenere, alţi parteneri etc)?</w:t>
            </w:r>
          </w:p>
        </w:tc>
        <w:tc>
          <w:tcPr>
            <w:tcW w:w="1275" w:type="dxa"/>
          </w:tcPr>
          <w:p w14:paraId="5D32BF65" w14:textId="0A4B77A9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10 puncte</w:t>
            </w:r>
          </w:p>
        </w:tc>
        <w:tc>
          <w:tcPr>
            <w:tcW w:w="1418" w:type="dxa"/>
          </w:tcPr>
          <w:p w14:paraId="05539974" w14:textId="2B184599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5BCC" w:rsidRPr="00FC5C45" w14:paraId="29055F53" w14:textId="77777777" w:rsidTr="00925BCC">
        <w:tc>
          <w:tcPr>
            <w:tcW w:w="7051" w:type="dxa"/>
          </w:tcPr>
          <w:p w14:paraId="7B7D2D69" w14:textId="77777777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 w:rsidRPr="00FC5C45">
              <w:rPr>
                <w:rFonts w:ascii="Times New Roman" w:hAnsi="Times New Roman" w:cs="Times New Roman"/>
                <w:lang w:val="it-IT"/>
              </w:rPr>
              <w:t>4.4 Oferă oportunităţi pentru realizarea altor proiecte şi parteneriate ?</w:t>
            </w:r>
          </w:p>
        </w:tc>
        <w:tc>
          <w:tcPr>
            <w:tcW w:w="1275" w:type="dxa"/>
          </w:tcPr>
          <w:p w14:paraId="413E0E31" w14:textId="0C3A50EF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10 puncte</w:t>
            </w:r>
          </w:p>
        </w:tc>
        <w:tc>
          <w:tcPr>
            <w:tcW w:w="1418" w:type="dxa"/>
          </w:tcPr>
          <w:p w14:paraId="0C440876" w14:textId="7EE56419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5BCC" w:rsidRPr="00FC5C45" w14:paraId="6FED35B7" w14:textId="77777777" w:rsidTr="00925BCC">
        <w:tc>
          <w:tcPr>
            <w:tcW w:w="7051" w:type="dxa"/>
          </w:tcPr>
          <w:p w14:paraId="0442FDBD" w14:textId="77777777" w:rsidR="00925BCC" w:rsidRPr="00FC5C45" w:rsidRDefault="00925BCC" w:rsidP="00FC5C45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b/>
                <w:lang w:val="fr-FR"/>
              </w:rPr>
            </w:pPr>
          </w:p>
          <w:p w14:paraId="190CFBCD" w14:textId="2581711A" w:rsidR="00925BCC" w:rsidRPr="00FC5C45" w:rsidRDefault="00925BCC" w:rsidP="00FC5C45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b/>
                <w:lang w:val="fr-FR"/>
              </w:rPr>
            </w:pPr>
            <w:r w:rsidRPr="00FC5C45">
              <w:rPr>
                <w:rFonts w:ascii="Times New Roman" w:hAnsi="Times New Roman" w:cs="Times New Roman"/>
                <w:b/>
                <w:lang w:val="fr-FR"/>
              </w:rPr>
              <w:t>5. Calitatea prezentării produsului educa</w:t>
            </w:r>
            <w:r>
              <w:rPr>
                <w:rFonts w:ascii="Times New Roman" w:hAnsi="Times New Roman" w:cs="Times New Roman"/>
                <w:b/>
                <w:lang w:val="fr-FR"/>
              </w:rPr>
              <w:t>ț</w:t>
            </w:r>
            <w:r w:rsidRPr="00FC5C45">
              <w:rPr>
                <w:rFonts w:ascii="Times New Roman" w:hAnsi="Times New Roman" w:cs="Times New Roman"/>
                <w:b/>
                <w:lang w:val="fr-FR"/>
              </w:rPr>
              <w:t>ional</w:t>
            </w:r>
          </w:p>
          <w:p w14:paraId="423F84A5" w14:textId="5B9E6B0E" w:rsidR="00925BCC" w:rsidRPr="00FC5C45" w:rsidRDefault="00925BCC" w:rsidP="00FC5C45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275" w:type="dxa"/>
          </w:tcPr>
          <w:p w14:paraId="6994557E" w14:textId="77777777" w:rsidR="00925BCC" w:rsidRPr="00400200" w:rsidRDefault="00925BCC" w:rsidP="00FC5C45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14:paraId="19D0878F" w14:textId="04B33210" w:rsidR="00925BCC" w:rsidRPr="00400200" w:rsidRDefault="00925BCC" w:rsidP="00FC5C45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5BCC" w:rsidRPr="00FC5C45" w14:paraId="6F0A3D3E" w14:textId="77777777" w:rsidTr="00925BCC">
        <w:tc>
          <w:tcPr>
            <w:tcW w:w="7051" w:type="dxa"/>
          </w:tcPr>
          <w:p w14:paraId="7C6D7417" w14:textId="558E4A97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  <w:r w:rsidRPr="00FC5C45">
              <w:rPr>
                <w:rFonts w:ascii="Times New Roman" w:hAnsi="Times New Roman" w:cs="Times New Roman"/>
                <w:lang w:val="ro-RO"/>
              </w:rPr>
              <w:t>.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  <w:r w:rsidRPr="00FC5C45">
              <w:rPr>
                <w:rFonts w:ascii="Times New Roman" w:hAnsi="Times New Roman" w:cs="Times New Roman"/>
                <w:lang w:val="ro-RO"/>
              </w:rPr>
              <w:t xml:space="preserve"> Prezentarea </w:t>
            </w:r>
            <w:r>
              <w:rPr>
                <w:rFonts w:ascii="Times New Roman" w:hAnsi="Times New Roman" w:cs="Times New Roman"/>
                <w:lang w:val="ro-RO"/>
              </w:rPr>
              <w:t xml:space="preserve">produsului de către </w:t>
            </w:r>
            <w:r w:rsidRPr="00FC5C45">
              <w:rPr>
                <w:rFonts w:ascii="Times New Roman" w:hAnsi="Times New Roman" w:cs="Times New Roman"/>
                <w:lang w:val="ro-RO"/>
              </w:rPr>
              <w:t xml:space="preserve">elev este </w:t>
            </w:r>
            <w:r>
              <w:rPr>
                <w:rFonts w:ascii="Times New Roman" w:hAnsi="Times New Roman" w:cs="Times New Roman"/>
                <w:lang w:val="ro-RO"/>
              </w:rPr>
              <w:t xml:space="preserve">o prezentare </w:t>
            </w:r>
            <w:r w:rsidRPr="00FC5C45">
              <w:rPr>
                <w:rFonts w:ascii="Times New Roman" w:hAnsi="Times New Roman" w:cs="Times New Roman"/>
                <w:lang w:val="ro-RO"/>
              </w:rPr>
              <w:t>liberă?</w:t>
            </w:r>
          </w:p>
        </w:tc>
        <w:tc>
          <w:tcPr>
            <w:tcW w:w="1275" w:type="dxa"/>
          </w:tcPr>
          <w:p w14:paraId="03F78769" w14:textId="34873CA6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10 puncte</w:t>
            </w:r>
          </w:p>
        </w:tc>
        <w:tc>
          <w:tcPr>
            <w:tcW w:w="1418" w:type="dxa"/>
          </w:tcPr>
          <w:p w14:paraId="0E0BA01D" w14:textId="7AA0C020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5BCC" w:rsidRPr="00FC5C45" w14:paraId="54CB7E5E" w14:textId="77777777" w:rsidTr="00925BCC">
        <w:tc>
          <w:tcPr>
            <w:tcW w:w="7051" w:type="dxa"/>
          </w:tcPr>
          <w:p w14:paraId="76DC6304" w14:textId="0D9978EB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  <w:r w:rsidRPr="00FC5C45">
              <w:rPr>
                <w:rFonts w:ascii="Times New Roman" w:hAnsi="Times New Roman" w:cs="Times New Roman"/>
                <w:lang w:val="ro-RO"/>
              </w:rPr>
              <w:t>.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FC5C45">
              <w:rPr>
                <w:rFonts w:ascii="Times New Roman" w:hAnsi="Times New Roman" w:cs="Times New Roman"/>
                <w:lang w:val="ro-RO"/>
              </w:rPr>
              <w:t xml:space="preserve"> Prezentarea </w:t>
            </w:r>
            <w:r>
              <w:rPr>
                <w:rFonts w:ascii="Times New Roman" w:hAnsi="Times New Roman" w:cs="Times New Roman"/>
                <w:lang w:val="ro-RO"/>
              </w:rPr>
              <w:t xml:space="preserve">făcută de către elev </w:t>
            </w:r>
            <w:r w:rsidRPr="00FC5C45">
              <w:rPr>
                <w:rFonts w:ascii="Times New Roman" w:hAnsi="Times New Roman" w:cs="Times New Roman"/>
                <w:lang w:val="ro-RO"/>
              </w:rPr>
              <w:t xml:space="preserve">este cursivă, urmează </w:t>
            </w:r>
            <w:r>
              <w:rPr>
                <w:rFonts w:ascii="Times New Roman" w:hAnsi="Times New Roman" w:cs="Times New Roman"/>
                <w:lang w:val="ro-RO"/>
              </w:rPr>
              <w:t xml:space="preserve">o succesiune logică a </w:t>
            </w:r>
            <w:r w:rsidRPr="00FC5C45">
              <w:rPr>
                <w:rFonts w:ascii="Times New Roman" w:hAnsi="Times New Roman" w:cs="Times New Roman"/>
                <w:lang w:val="ro-RO"/>
              </w:rPr>
              <w:t>ideilor?</w:t>
            </w:r>
          </w:p>
        </w:tc>
        <w:tc>
          <w:tcPr>
            <w:tcW w:w="1275" w:type="dxa"/>
          </w:tcPr>
          <w:p w14:paraId="425E72C7" w14:textId="432E8612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10 puncte</w:t>
            </w:r>
          </w:p>
        </w:tc>
        <w:tc>
          <w:tcPr>
            <w:tcW w:w="1418" w:type="dxa"/>
          </w:tcPr>
          <w:p w14:paraId="7FCF7514" w14:textId="4A127D51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5BCC" w:rsidRPr="00FC5C45" w14:paraId="0F5A2229" w14:textId="77777777" w:rsidTr="00925BCC">
        <w:tc>
          <w:tcPr>
            <w:tcW w:w="7051" w:type="dxa"/>
          </w:tcPr>
          <w:p w14:paraId="1DBBD0F7" w14:textId="6B09B353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ro-RO"/>
              </w:rPr>
              <w:t>5.3</w:t>
            </w:r>
            <w:r w:rsidRPr="00FC5C45">
              <w:rPr>
                <w:rFonts w:ascii="Times New Roman" w:hAnsi="Times New Roman" w:cs="Times New Roman"/>
                <w:lang w:val="ro-RO"/>
              </w:rPr>
              <w:t xml:space="preserve"> Se încadrează în timpul acordat, fără a omite aspecte relevante despre produs?</w:t>
            </w:r>
          </w:p>
        </w:tc>
        <w:tc>
          <w:tcPr>
            <w:tcW w:w="1275" w:type="dxa"/>
          </w:tcPr>
          <w:p w14:paraId="341E2002" w14:textId="6ADA2B3E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10 puncte</w:t>
            </w:r>
          </w:p>
        </w:tc>
        <w:tc>
          <w:tcPr>
            <w:tcW w:w="1418" w:type="dxa"/>
          </w:tcPr>
          <w:p w14:paraId="494C4E06" w14:textId="3C661AC7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5BCC" w:rsidRPr="00FC5C45" w14:paraId="7B77ACFA" w14:textId="77777777" w:rsidTr="00925BCC">
        <w:tc>
          <w:tcPr>
            <w:tcW w:w="7051" w:type="dxa"/>
          </w:tcPr>
          <w:p w14:paraId="177EC497" w14:textId="76531057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  <w:r w:rsidRPr="00FC5C45">
              <w:rPr>
                <w:rFonts w:ascii="Times New Roman" w:hAnsi="Times New Roman" w:cs="Times New Roman"/>
                <w:lang w:val="ro-RO"/>
              </w:rPr>
              <w:t>.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  <w:r w:rsidRPr="00FC5C45">
              <w:rPr>
                <w:rFonts w:ascii="Times New Roman" w:hAnsi="Times New Roman" w:cs="Times New Roman"/>
                <w:lang w:val="ro-RO"/>
              </w:rPr>
              <w:t>. Folosește tehnici de captare a atenției publicului?</w:t>
            </w:r>
          </w:p>
        </w:tc>
        <w:tc>
          <w:tcPr>
            <w:tcW w:w="1275" w:type="dxa"/>
          </w:tcPr>
          <w:p w14:paraId="67F7A6D5" w14:textId="4EB9C709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10 puncte</w:t>
            </w:r>
          </w:p>
        </w:tc>
        <w:tc>
          <w:tcPr>
            <w:tcW w:w="1418" w:type="dxa"/>
          </w:tcPr>
          <w:p w14:paraId="75488DDF" w14:textId="02BEACCB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5BCC" w:rsidRPr="00FC5C45" w14:paraId="66870B8B" w14:textId="77777777" w:rsidTr="00925BCC">
        <w:tc>
          <w:tcPr>
            <w:tcW w:w="7051" w:type="dxa"/>
          </w:tcPr>
          <w:p w14:paraId="32DBB72B" w14:textId="65D2BBB8" w:rsidR="00925BCC" w:rsidRDefault="00925BCC" w:rsidP="00925BCC">
            <w:pPr>
              <w:pStyle w:val="Frspaiere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TOTAL</w:t>
            </w:r>
          </w:p>
        </w:tc>
        <w:tc>
          <w:tcPr>
            <w:tcW w:w="1275" w:type="dxa"/>
          </w:tcPr>
          <w:p w14:paraId="320EB4A1" w14:textId="7AF36305" w:rsidR="00925BCC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200 puncte</w:t>
            </w:r>
          </w:p>
        </w:tc>
        <w:tc>
          <w:tcPr>
            <w:tcW w:w="1418" w:type="dxa"/>
          </w:tcPr>
          <w:p w14:paraId="79344D51" w14:textId="77777777" w:rsidR="00925BCC" w:rsidRPr="00FC5C45" w:rsidRDefault="00925BCC" w:rsidP="00925BCC">
            <w:pPr>
              <w:pStyle w:val="Frspaiere"/>
              <w:tabs>
                <w:tab w:val="left" w:pos="1134"/>
              </w:tabs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31C937DC" w14:textId="3B4A6BD7" w:rsidR="00E70E24" w:rsidRPr="00C62CA4" w:rsidRDefault="000E765E" w:rsidP="003540B1">
      <w:pPr>
        <w:pStyle w:val="Frspaiere"/>
        <w:ind w:firstLine="708"/>
        <w:jc w:val="both"/>
        <w:rPr>
          <w:rFonts w:ascii="Trebuchet MS" w:hAnsi="Trebuchet MS" w:cs="Open Sans"/>
          <w:color w:val="000000"/>
          <w:lang w:val="ro-RO"/>
        </w:rPr>
      </w:pPr>
      <w:r w:rsidRPr="00C62CA4">
        <w:rPr>
          <w:rFonts w:ascii="Trebuchet MS" w:hAnsi="Trebuchet MS" w:cs="Open Sans"/>
          <w:color w:val="000000"/>
          <w:lang w:val="ro-RO"/>
        </w:rPr>
        <w:t xml:space="preserve">    </w:t>
      </w:r>
      <w:r w:rsidR="00925BCC">
        <w:rPr>
          <w:rFonts w:ascii="Trebuchet MS" w:hAnsi="Trebuchet MS" w:cs="Open Sans"/>
          <w:color w:val="000000"/>
          <w:lang w:val="ro-RO"/>
        </w:rPr>
        <w:tab/>
      </w:r>
      <w:r w:rsidR="00925BCC">
        <w:rPr>
          <w:rFonts w:ascii="Trebuchet MS" w:hAnsi="Trebuchet MS" w:cs="Open Sans"/>
          <w:color w:val="000000"/>
          <w:lang w:val="ro-RO"/>
        </w:rPr>
        <w:tab/>
      </w:r>
      <w:r w:rsidR="00925BCC">
        <w:rPr>
          <w:rFonts w:ascii="Trebuchet MS" w:hAnsi="Trebuchet MS" w:cs="Open Sans"/>
          <w:color w:val="000000"/>
          <w:lang w:val="ro-RO"/>
        </w:rPr>
        <w:tab/>
      </w:r>
      <w:r w:rsidR="00925BCC">
        <w:rPr>
          <w:rFonts w:ascii="Trebuchet MS" w:hAnsi="Trebuchet MS" w:cs="Open Sans"/>
          <w:color w:val="000000"/>
          <w:lang w:val="ro-RO"/>
        </w:rPr>
        <w:tab/>
      </w:r>
      <w:r w:rsidR="00925BCC">
        <w:rPr>
          <w:rFonts w:ascii="Trebuchet MS" w:hAnsi="Trebuchet MS" w:cs="Open Sans"/>
          <w:color w:val="000000"/>
          <w:lang w:val="ro-RO"/>
        </w:rPr>
        <w:tab/>
      </w:r>
      <w:r w:rsidR="00925BCC">
        <w:rPr>
          <w:rFonts w:ascii="Trebuchet MS" w:hAnsi="Trebuchet MS" w:cs="Open Sans"/>
          <w:color w:val="000000"/>
          <w:lang w:val="ro-RO"/>
        </w:rPr>
        <w:tab/>
        <w:t xml:space="preserve">  </w:t>
      </w:r>
    </w:p>
    <w:sectPr w:rsidR="00E70E24" w:rsidRPr="00C62CA4" w:rsidSect="00925BCC">
      <w:headerReference w:type="default" r:id="rId8"/>
      <w:pgSz w:w="11906" w:h="16838"/>
      <w:pgMar w:top="1701" w:right="1106" w:bottom="426" w:left="126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B6626" w14:textId="77777777" w:rsidR="00504ACA" w:rsidRDefault="00504ACA" w:rsidP="00BA6F27">
      <w:pPr>
        <w:spacing w:after="0" w:line="240" w:lineRule="auto"/>
      </w:pPr>
      <w:r>
        <w:separator/>
      </w:r>
    </w:p>
  </w:endnote>
  <w:endnote w:type="continuationSeparator" w:id="0">
    <w:p w14:paraId="2A27CA93" w14:textId="77777777" w:rsidR="00504ACA" w:rsidRDefault="00504ACA" w:rsidP="00BA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vantGardEFNormal">
    <w:altName w:val="Arial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CA233" w14:textId="77777777" w:rsidR="00504ACA" w:rsidRDefault="00504ACA" w:rsidP="00BA6F27">
      <w:pPr>
        <w:spacing w:after="0" w:line="240" w:lineRule="auto"/>
      </w:pPr>
      <w:r>
        <w:separator/>
      </w:r>
    </w:p>
  </w:footnote>
  <w:footnote w:type="continuationSeparator" w:id="0">
    <w:p w14:paraId="65EA541C" w14:textId="77777777" w:rsidR="00504ACA" w:rsidRDefault="00504ACA" w:rsidP="00BA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D7E0F" w14:textId="0160FBA6" w:rsidR="00BF0FEA" w:rsidRDefault="00525509" w:rsidP="00836ED5">
    <w:pPr>
      <w:pStyle w:val="Antet"/>
      <w:tabs>
        <w:tab w:val="clear" w:pos="4513"/>
        <w:tab w:val="left" w:pos="7470"/>
      </w:tabs>
    </w:pPr>
    <w:r>
      <w:rPr>
        <w:noProof/>
        <w:lang w:val="ro-RO" w:eastAsia="ro-RO"/>
      </w:rPr>
      <w:drawing>
        <wp:inline distT="0" distB="0" distL="0" distR="0" wp14:anchorId="00A2D2E5" wp14:editId="01814887">
          <wp:extent cx="2381250" cy="731520"/>
          <wp:effectExtent l="0" t="0" r="0" b="0"/>
          <wp:docPr id="4" name="Picture 4" descr="C:\Users\luminita.stoian\Desktop\unnam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luminita.stoian\Desktop\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0D27">
      <w:rPr>
        <w:noProof/>
        <w:lang w:val="ro-RO" w:eastAsia="ro-R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0DE2CFB" wp14:editId="38A1E3C8">
              <wp:simplePos x="0" y="0"/>
              <wp:positionH relativeFrom="margin">
                <wp:posOffset>2581275</wp:posOffset>
              </wp:positionH>
              <wp:positionV relativeFrom="paragraph">
                <wp:posOffset>96520</wp:posOffset>
              </wp:positionV>
              <wp:extent cx="3896359" cy="387349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6359" cy="3873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E1FFF" w14:textId="77777777" w:rsidR="00510D27" w:rsidRDefault="00510D27" w:rsidP="00510D27">
                          <w:pPr>
                            <w:pStyle w:val="Antet"/>
                            <w:tabs>
                              <w:tab w:val="clear" w:pos="4513"/>
                              <w:tab w:val="clear" w:pos="9026"/>
                              <w:tab w:val="left" w:pos="7470"/>
                            </w:tabs>
                            <w:jc w:val="center"/>
                            <w:rPr>
                              <w:rFonts w:ascii="AvantGardEFNormal" w:hAnsi="AvantGardEFNorm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  <w:p w14:paraId="23FE4804" w14:textId="08B29EE3" w:rsidR="00510D27" w:rsidRPr="005203E3" w:rsidRDefault="00C50AF5" w:rsidP="00091BE0">
                          <w:pPr>
                            <w:pStyle w:val="Antet"/>
                            <w:tabs>
                              <w:tab w:val="clear" w:pos="4513"/>
                              <w:tab w:val="clear" w:pos="9026"/>
                              <w:tab w:val="left" w:pos="7470"/>
                            </w:tabs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</w:pPr>
                          <w:r w:rsidRPr="005203E3">
                            <w:rPr>
                              <w:rFonts w:ascii="Calibri Light" w:eastAsia="Microsoft YaHei UI" w:hAnsi="Calibri Light" w:cs="Calibri Light"/>
                              <w:sz w:val="24"/>
                              <w:szCs w:val="24"/>
                            </w:rPr>
                            <w:t>DIRECȚIA GENERALĂ ÎNVĂȚĂMÂNT</w:t>
                          </w:r>
                          <w:r w:rsidRPr="005203E3">
                            <w:rPr>
                              <w:rFonts w:ascii="Calibri Light" w:hAnsi="Calibri Light" w:cs="Calibri Light"/>
                              <w:sz w:val="24"/>
                              <w:szCs w:val="24"/>
                            </w:rPr>
                            <w:t xml:space="preserve"> PREUNIVERSITAR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E2C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3.25pt;margin-top:7.6pt;width:306.8pt;height:3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" stroked="f">
              <v:textbox>
                <w:txbxContent>
                  <w:p w14:paraId="465E1FFF" w14:textId="77777777" w:rsidR="00510D27" w:rsidRDefault="00510D27" w:rsidP="00510D27">
                    <w:pPr>
                      <w:pStyle w:val="Antet"/>
                      <w:tabs>
                        <w:tab w:val="clear" w:pos="4513"/>
                        <w:tab w:val="clear" w:pos="9026"/>
                        <w:tab w:val="left" w:pos="7470"/>
                      </w:tabs>
                      <w:jc w:val="center"/>
                      <w:rPr>
                        <w:rFonts w:ascii="AvantGardEFNormal" w:hAnsi="AvantGardEFNorm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  <w:p w14:paraId="23FE4804" w14:textId="08B29EE3" w:rsidR="00510D27" w:rsidRPr="005203E3" w:rsidRDefault="00C50AF5" w:rsidP="00091BE0">
                    <w:pPr>
                      <w:pStyle w:val="Antet"/>
                      <w:tabs>
                        <w:tab w:val="clear" w:pos="4513"/>
                        <w:tab w:val="clear" w:pos="9026"/>
                        <w:tab w:val="left" w:pos="7470"/>
                      </w:tabs>
                      <w:rPr>
                        <w:rFonts w:ascii="Calibri Light" w:hAnsi="Calibri Light" w:cs="Calibri Light"/>
                        <w:sz w:val="24"/>
                        <w:szCs w:val="24"/>
                      </w:rPr>
                    </w:pPr>
                    <w:r w:rsidRPr="005203E3">
                      <w:rPr>
                        <w:rFonts w:ascii="Calibri Light" w:eastAsia="Microsoft YaHei UI" w:hAnsi="Calibri Light" w:cs="Calibri Light"/>
                        <w:sz w:val="24"/>
                        <w:szCs w:val="24"/>
                      </w:rPr>
                      <w:t>DIRECȚIA GENERALĂ ÎNVĂȚĂMÂNT</w:t>
                    </w:r>
                    <w:r w:rsidRPr="005203E3">
                      <w:rPr>
                        <w:rFonts w:ascii="Calibri Light" w:hAnsi="Calibri Light" w:cs="Calibri Light"/>
                        <w:sz w:val="24"/>
                        <w:szCs w:val="24"/>
                      </w:rPr>
                      <w:t xml:space="preserve"> PREUNIVERSITAR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605EE"/>
    <w:multiLevelType w:val="hybridMultilevel"/>
    <w:tmpl w:val="BDC0F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E4CD4"/>
    <w:multiLevelType w:val="hybridMultilevel"/>
    <w:tmpl w:val="E36ADD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23F7"/>
    <w:multiLevelType w:val="hybridMultilevel"/>
    <w:tmpl w:val="E81AB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827613"/>
    <w:multiLevelType w:val="hybridMultilevel"/>
    <w:tmpl w:val="0088E3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DD21BA"/>
    <w:multiLevelType w:val="hybridMultilevel"/>
    <w:tmpl w:val="DB82BBD0"/>
    <w:lvl w:ilvl="0" w:tplc="87820E4C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B3347F"/>
    <w:multiLevelType w:val="hybridMultilevel"/>
    <w:tmpl w:val="66DEB5E4"/>
    <w:lvl w:ilvl="0" w:tplc="F86C0134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55345"/>
    <w:multiLevelType w:val="hybridMultilevel"/>
    <w:tmpl w:val="4E1287F6"/>
    <w:lvl w:ilvl="0" w:tplc="9CF6EF70">
      <w:numFmt w:val="bullet"/>
      <w:lvlText w:val="-"/>
      <w:lvlJc w:val="left"/>
      <w:pPr>
        <w:ind w:left="1069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F3F0C14"/>
    <w:multiLevelType w:val="hybridMultilevel"/>
    <w:tmpl w:val="04D4A0C6"/>
    <w:lvl w:ilvl="0" w:tplc="BA283E4A">
      <w:start w:val="4"/>
      <w:numFmt w:val="bullet"/>
      <w:lvlText w:val="-"/>
      <w:lvlJc w:val="left"/>
      <w:pPr>
        <w:ind w:left="1069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BD7575E"/>
    <w:multiLevelType w:val="multilevel"/>
    <w:tmpl w:val="D6B4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304627">
    <w:abstractNumId w:val="8"/>
  </w:num>
  <w:num w:numId="2" w16cid:durableId="661860767">
    <w:abstractNumId w:val="5"/>
  </w:num>
  <w:num w:numId="3" w16cid:durableId="1878739036">
    <w:abstractNumId w:val="7"/>
  </w:num>
  <w:num w:numId="4" w16cid:durableId="449252402">
    <w:abstractNumId w:val="1"/>
  </w:num>
  <w:num w:numId="5" w16cid:durableId="1269657913">
    <w:abstractNumId w:val="3"/>
  </w:num>
  <w:num w:numId="6" w16cid:durableId="113644078">
    <w:abstractNumId w:val="2"/>
  </w:num>
  <w:num w:numId="7" w16cid:durableId="1587229991">
    <w:abstractNumId w:val="6"/>
  </w:num>
  <w:num w:numId="8" w16cid:durableId="1131023103">
    <w:abstractNumId w:val="4"/>
  </w:num>
  <w:num w:numId="9" w16cid:durableId="14250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7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F27"/>
    <w:rsid w:val="00004C4C"/>
    <w:rsid w:val="00025A2A"/>
    <w:rsid w:val="00030116"/>
    <w:rsid w:val="00034191"/>
    <w:rsid w:val="00040DD3"/>
    <w:rsid w:val="000526BB"/>
    <w:rsid w:val="00077F7C"/>
    <w:rsid w:val="00091BE0"/>
    <w:rsid w:val="000A2BC9"/>
    <w:rsid w:val="000E1248"/>
    <w:rsid w:val="000E765E"/>
    <w:rsid w:val="00106891"/>
    <w:rsid w:val="00127588"/>
    <w:rsid w:val="00163EED"/>
    <w:rsid w:val="0020701E"/>
    <w:rsid w:val="002436E7"/>
    <w:rsid w:val="002631D8"/>
    <w:rsid w:val="00290298"/>
    <w:rsid w:val="002A63DF"/>
    <w:rsid w:val="002D557F"/>
    <w:rsid w:val="002F3FF9"/>
    <w:rsid w:val="002F5480"/>
    <w:rsid w:val="003057B9"/>
    <w:rsid w:val="0031533C"/>
    <w:rsid w:val="00325E8A"/>
    <w:rsid w:val="00333C59"/>
    <w:rsid w:val="00336B8F"/>
    <w:rsid w:val="003540B1"/>
    <w:rsid w:val="00356904"/>
    <w:rsid w:val="00363985"/>
    <w:rsid w:val="00376820"/>
    <w:rsid w:val="00393AAA"/>
    <w:rsid w:val="003B2324"/>
    <w:rsid w:val="003B5E3B"/>
    <w:rsid w:val="003C2E82"/>
    <w:rsid w:val="003D312A"/>
    <w:rsid w:val="003D41FF"/>
    <w:rsid w:val="003E33E0"/>
    <w:rsid w:val="003E46E6"/>
    <w:rsid w:val="003F610D"/>
    <w:rsid w:val="003F739E"/>
    <w:rsid w:val="00400200"/>
    <w:rsid w:val="00412C03"/>
    <w:rsid w:val="00424295"/>
    <w:rsid w:val="00427BCA"/>
    <w:rsid w:val="00461832"/>
    <w:rsid w:val="00476255"/>
    <w:rsid w:val="004A4D5A"/>
    <w:rsid w:val="004B7F29"/>
    <w:rsid w:val="004C46BB"/>
    <w:rsid w:val="00504ACA"/>
    <w:rsid w:val="0050618E"/>
    <w:rsid w:val="00510D27"/>
    <w:rsid w:val="0051618D"/>
    <w:rsid w:val="00517197"/>
    <w:rsid w:val="005203E3"/>
    <w:rsid w:val="00525509"/>
    <w:rsid w:val="00555A66"/>
    <w:rsid w:val="00557B13"/>
    <w:rsid w:val="00564154"/>
    <w:rsid w:val="00574BAD"/>
    <w:rsid w:val="005A4CFB"/>
    <w:rsid w:val="005C130C"/>
    <w:rsid w:val="005C5F3C"/>
    <w:rsid w:val="005F151E"/>
    <w:rsid w:val="00646AB3"/>
    <w:rsid w:val="006672E6"/>
    <w:rsid w:val="006763CC"/>
    <w:rsid w:val="00690E20"/>
    <w:rsid w:val="006A4D82"/>
    <w:rsid w:val="006B5C45"/>
    <w:rsid w:val="006E7E34"/>
    <w:rsid w:val="00707F65"/>
    <w:rsid w:val="0071182D"/>
    <w:rsid w:val="00715666"/>
    <w:rsid w:val="00764821"/>
    <w:rsid w:val="007668CD"/>
    <w:rsid w:val="00767532"/>
    <w:rsid w:val="0077107A"/>
    <w:rsid w:val="00792D2F"/>
    <w:rsid w:val="00794923"/>
    <w:rsid w:val="007D5045"/>
    <w:rsid w:val="007D5B75"/>
    <w:rsid w:val="007F334B"/>
    <w:rsid w:val="0081671E"/>
    <w:rsid w:val="0082267F"/>
    <w:rsid w:val="00833207"/>
    <w:rsid w:val="0083447B"/>
    <w:rsid w:val="00836ED5"/>
    <w:rsid w:val="00853649"/>
    <w:rsid w:val="00863454"/>
    <w:rsid w:val="008704E2"/>
    <w:rsid w:val="008A03D4"/>
    <w:rsid w:val="008B01F0"/>
    <w:rsid w:val="008B485D"/>
    <w:rsid w:val="00920181"/>
    <w:rsid w:val="00922CE4"/>
    <w:rsid w:val="00925BCC"/>
    <w:rsid w:val="009477D6"/>
    <w:rsid w:val="00985140"/>
    <w:rsid w:val="009856FB"/>
    <w:rsid w:val="00992EE8"/>
    <w:rsid w:val="009A5FA5"/>
    <w:rsid w:val="009B0799"/>
    <w:rsid w:val="009B7288"/>
    <w:rsid w:val="009D5879"/>
    <w:rsid w:val="009E1260"/>
    <w:rsid w:val="009F4CCA"/>
    <w:rsid w:val="009F7316"/>
    <w:rsid w:val="00A22F2E"/>
    <w:rsid w:val="00A27E87"/>
    <w:rsid w:val="00A31678"/>
    <w:rsid w:val="00A4720B"/>
    <w:rsid w:val="00A55EEB"/>
    <w:rsid w:val="00A56F84"/>
    <w:rsid w:val="00A60136"/>
    <w:rsid w:val="00A60E5B"/>
    <w:rsid w:val="00A65483"/>
    <w:rsid w:val="00AA68E1"/>
    <w:rsid w:val="00AC697C"/>
    <w:rsid w:val="00AE074E"/>
    <w:rsid w:val="00AF44F4"/>
    <w:rsid w:val="00AF77EE"/>
    <w:rsid w:val="00B2784D"/>
    <w:rsid w:val="00B506CC"/>
    <w:rsid w:val="00B7048F"/>
    <w:rsid w:val="00B72217"/>
    <w:rsid w:val="00B76C63"/>
    <w:rsid w:val="00B84296"/>
    <w:rsid w:val="00B934F3"/>
    <w:rsid w:val="00BA5498"/>
    <w:rsid w:val="00BA6F27"/>
    <w:rsid w:val="00BB2D9D"/>
    <w:rsid w:val="00BB30FF"/>
    <w:rsid w:val="00BB6DF9"/>
    <w:rsid w:val="00BE1C3A"/>
    <w:rsid w:val="00BE646E"/>
    <w:rsid w:val="00BF0FEA"/>
    <w:rsid w:val="00BF2F82"/>
    <w:rsid w:val="00C007B5"/>
    <w:rsid w:val="00C01011"/>
    <w:rsid w:val="00C134D4"/>
    <w:rsid w:val="00C33A8E"/>
    <w:rsid w:val="00C367EA"/>
    <w:rsid w:val="00C50AF5"/>
    <w:rsid w:val="00C62CA4"/>
    <w:rsid w:val="00C63D5F"/>
    <w:rsid w:val="00C93B38"/>
    <w:rsid w:val="00CA31D7"/>
    <w:rsid w:val="00CB1BAF"/>
    <w:rsid w:val="00CB276C"/>
    <w:rsid w:val="00CC50B3"/>
    <w:rsid w:val="00CE0D73"/>
    <w:rsid w:val="00CF57FC"/>
    <w:rsid w:val="00D01254"/>
    <w:rsid w:val="00D05CE2"/>
    <w:rsid w:val="00D05F0A"/>
    <w:rsid w:val="00D1252A"/>
    <w:rsid w:val="00D20E9B"/>
    <w:rsid w:val="00D37B59"/>
    <w:rsid w:val="00D47DB5"/>
    <w:rsid w:val="00D73E1A"/>
    <w:rsid w:val="00D80FDB"/>
    <w:rsid w:val="00DB1BFD"/>
    <w:rsid w:val="00DB1FF8"/>
    <w:rsid w:val="00DB49B2"/>
    <w:rsid w:val="00DF0DAF"/>
    <w:rsid w:val="00E272B9"/>
    <w:rsid w:val="00E423B9"/>
    <w:rsid w:val="00E5250C"/>
    <w:rsid w:val="00E54966"/>
    <w:rsid w:val="00E56EC7"/>
    <w:rsid w:val="00E636FD"/>
    <w:rsid w:val="00E70E24"/>
    <w:rsid w:val="00EA5D6B"/>
    <w:rsid w:val="00ED123A"/>
    <w:rsid w:val="00F07EE2"/>
    <w:rsid w:val="00F1142E"/>
    <w:rsid w:val="00F20EDB"/>
    <w:rsid w:val="00F3423C"/>
    <w:rsid w:val="00F6331C"/>
    <w:rsid w:val="00F96FC4"/>
    <w:rsid w:val="00F97B74"/>
    <w:rsid w:val="00FB3899"/>
    <w:rsid w:val="00FC5C45"/>
    <w:rsid w:val="00FC6958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BD3D7"/>
  <w15:chartTrackingRefBased/>
  <w15:docId w15:val="{07DB1AE4-B994-42F2-9595-520A96BE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B8F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A6F2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AntetCaracter">
    <w:name w:val="Antet Caracter"/>
    <w:basedOn w:val="Fontdeparagrafimplicit"/>
    <w:link w:val="Antet"/>
    <w:uiPriority w:val="99"/>
    <w:rsid w:val="00BA6F27"/>
  </w:style>
  <w:style w:type="paragraph" w:styleId="Subsol">
    <w:name w:val="footer"/>
    <w:basedOn w:val="Normal"/>
    <w:link w:val="SubsolCaracter"/>
    <w:uiPriority w:val="99"/>
    <w:unhideWhenUsed/>
    <w:rsid w:val="00BA6F2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SubsolCaracter">
    <w:name w:val="Subsol Caracter"/>
    <w:basedOn w:val="Fontdeparagrafimplicit"/>
    <w:link w:val="Subsol"/>
    <w:uiPriority w:val="99"/>
    <w:rsid w:val="00BA6F27"/>
  </w:style>
  <w:style w:type="character" w:styleId="Robust">
    <w:name w:val="Strong"/>
    <w:basedOn w:val="Fontdeparagrafimplicit"/>
    <w:uiPriority w:val="22"/>
    <w:qFormat/>
    <w:rsid w:val="00F1142E"/>
    <w:rPr>
      <w:b/>
      <w:bCs/>
    </w:rPr>
  </w:style>
  <w:style w:type="paragraph" w:styleId="Listparagraf">
    <w:name w:val="List Paragraph"/>
    <w:basedOn w:val="Normal"/>
    <w:uiPriority w:val="34"/>
    <w:qFormat/>
    <w:rsid w:val="00BF0F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Fontdeparagrafimplicit"/>
    <w:uiPriority w:val="99"/>
    <w:unhideWhenUsed/>
    <w:rsid w:val="00BF0FEA"/>
    <w:rPr>
      <w:color w:val="0563C1" w:themeColor="hyperlink"/>
      <w:u w:val="single"/>
    </w:rPr>
  </w:style>
  <w:style w:type="paragraph" w:styleId="Frspaiere">
    <w:name w:val="No Spacing"/>
    <w:link w:val="FrspaiereCaracter"/>
    <w:uiPriority w:val="1"/>
    <w:qFormat/>
    <w:rsid w:val="003F610D"/>
    <w:pPr>
      <w:spacing w:after="0" w:line="240" w:lineRule="auto"/>
    </w:pPr>
  </w:style>
  <w:style w:type="character" w:customStyle="1" w:styleId="FrspaiereCaracter">
    <w:name w:val="Fără spațiere Caracter"/>
    <w:link w:val="Frspaiere"/>
    <w:uiPriority w:val="1"/>
    <w:locked/>
    <w:rsid w:val="002F3FF9"/>
  </w:style>
  <w:style w:type="paragraph" w:styleId="TextnBalon">
    <w:name w:val="Balloon Text"/>
    <w:basedOn w:val="Normal"/>
    <w:link w:val="TextnBalonCaracter"/>
    <w:uiPriority w:val="99"/>
    <w:semiHidden/>
    <w:unhideWhenUsed/>
    <w:rsid w:val="002F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F3FF9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C007B5"/>
    <w:pPr>
      <w:spacing w:after="120"/>
    </w:pPr>
    <w:rPr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C007B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B6625-0A55-4E75-8FBA-11E777CCA5C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Cecilia Mirela Clipa</cp:lastModifiedBy>
  <cp:revision>2</cp:revision>
  <cp:lastPrinted>2023-02-15T09:03:00Z</cp:lastPrinted>
  <dcterms:created xsi:type="dcterms:W3CDTF">2025-03-14T09:12:00Z</dcterms:created>
  <dcterms:modified xsi:type="dcterms:W3CDTF">2025-03-14T09:12:00Z</dcterms:modified>
</cp:coreProperties>
</file>